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C30D6" w:rsidRPr="00D207BA" w:rsidRDefault="00833825">
      <w:pPr>
        <w:pStyle w:val="Titre2"/>
        <w:rPr>
          <w:sz w:val="32"/>
          <w:lang w:val="fr-FR"/>
        </w:rPr>
      </w:pPr>
      <w:r w:rsidRPr="00D207BA">
        <w:rPr>
          <w:sz w:val="32"/>
          <w:lang w:val="fr-FR"/>
        </w:rPr>
        <w:t>Séance d’entraînement – Capteurs analogiques et métrologie</w:t>
      </w:r>
    </w:p>
    <w:p w:rsidR="001C30D6" w:rsidRPr="00D207BA" w:rsidRDefault="00833825" w:rsidP="00712DF0">
      <w:pPr>
        <w:pStyle w:val="Titre3"/>
        <w:rPr>
          <w:sz w:val="28"/>
          <w:lang w:val="fr-FR"/>
        </w:rPr>
      </w:pPr>
      <w:bookmarkStart w:id="0" w:name="_GoBack"/>
      <w:bookmarkEnd w:id="0"/>
      <w:r w:rsidRPr="00D207BA">
        <w:rPr>
          <w:sz w:val="28"/>
          <w:lang w:val="fr-FR"/>
        </w:rPr>
        <w:t>Exercice 1 – Étude métrologique du capteur LM35</w:t>
      </w:r>
    </w:p>
    <w:p w:rsidR="00833825" w:rsidRDefault="00833825" w:rsidP="005D75B0">
      <w:pPr>
        <w:spacing w:before="120" w:after="0"/>
        <w:rPr>
          <w:lang w:val="fr-FR"/>
        </w:rPr>
      </w:pPr>
      <w:r w:rsidRPr="00D207BA">
        <w:rPr>
          <w:b/>
          <w:lang w:val="fr-FR"/>
        </w:rPr>
        <w:t>Contexte :</w:t>
      </w:r>
      <w:r w:rsidRPr="00833825">
        <w:rPr>
          <w:lang w:val="fr-FR"/>
        </w:rPr>
        <w:t xml:space="preserve"> contrôle de température d’un bain de pasteurisation.</w:t>
      </w:r>
      <w:r w:rsidR="005D75B0">
        <w:rPr>
          <w:lang w:val="fr-FR"/>
        </w:rPr>
        <w:br/>
      </w:r>
      <w:r w:rsidR="005D75B0" w:rsidRPr="00D207BA">
        <w:rPr>
          <w:b/>
          <w:lang w:val="fr-FR"/>
        </w:rPr>
        <w:t>Exigence client :</w:t>
      </w:r>
      <w:r w:rsidR="005D75B0" w:rsidRPr="00833825">
        <w:rPr>
          <w:lang w:val="fr-FR"/>
        </w:rPr>
        <w:t xml:space="preserve"> Températu</w:t>
      </w:r>
      <w:r w:rsidR="001C0AA1">
        <w:rPr>
          <w:lang w:val="fr-FR"/>
        </w:rPr>
        <w:t>re de pasteurisation = 72 °C ± 2</w:t>
      </w:r>
      <w:r w:rsidR="005D75B0" w:rsidRPr="00833825">
        <w:rPr>
          <w:lang w:val="fr-FR"/>
        </w:rPr>
        <w:t xml:space="preserve"> °C</w:t>
      </w:r>
      <w:r w:rsidRPr="00833825">
        <w:rPr>
          <w:lang w:val="fr-FR"/>
        </w:rPr>
        <w:br/>
        <w:t xml:space="preserve">Données capteur </w:t>
      </w:r>
      <w:r>
        <w:rPr>
          <w:lang w:val="fr-FR"/>
        </w:rPr>
        <w:t xml:space="preserve"> LM35</w:t>
      </w:r>
      <w:r w:rsidRPr="00833825">
        <w:rPr>
          <w:lang w:val="fr-FR"/>
        </w:rPr>
        <w:t>:</w:t>
      </w:r>
    </w:p>
    <w:p w:rsidR="00833825" w:rsidRDefault="00833825" w:rsidP="005D75B0">
      <w:pPr>
        <w:spacing w:after="0"/>
        <w:rPr>
          <w:lang w:val="fr-FR"/>
        </w:rPr>
      </w:pPr>
      <w:r w:rsidRPr="00833825">
        <w:rPr>
          <w:lang w:val="fr-FR"/>
        </w:rPr>
        <w:t>- Fonction de transfert : Vout = 10 mV/</w:t>
      </w:r>
      <w:r>
        <w:rPr>
          <w:lang w:val="fr-FR"/>
        </w:rPr>
        <w:t>°C</w:t>
      </w:r>
      <w:r w:rsidRPr="00833825">
        <w:rPr>
          <w:lang w:val="fr-FR"/>
        </w:rPr>
        <w:t xml:space="preserve"> × T</w:t>
      </w:r>
    </w:p>
    <w:p w:rsidR="00833825" w:rsidRDefault="00833825" w:rsidP="005D75B0">
      <w:pPr>
        <w:spacing w:after="0"/>
        <w:rPr>
          <w:lang w:val="fr-FR"/>
        </w:rPr>
      </w:pPr>
      <w:r w:rsidRPr="00833825">
        <w:rPr>
          <w:lang w:val="fr-FR"/>
        </w:rPr>
        <w:t>- Gamme : 0 à 100 °C</w:t>
      </w:r>
    </w:p>
    <w:p w:rsidR="00833825" w:rsidRDefault="00AA1C47" w:rsidP="005D75B0">
      <w:pPr>
        <w:spacing w:after="0"/>
        <w:rPr>
          <w:lang w:val="fr-FR"/>
        </w:rPr>
      </w:pPr>
      <w:r>
        <w:rPr>
          <w:noProof/>
          <w:lang w:val="fr-FR" w:eastAsia="fr-FR"/>
        </w:rPr>
        <w:drawing>
          <wp:anchor distT="0" distB="0" distL="114300" distR="114300" simplePos="0" relativeHeight="251659264" behindDoc="0" locked="0" layoutInCell="1" allowOverlap="1" wp14:anchorId="38A52EF6" wp14:editId="340773E0">
            <wp:simplePos x="0" y="0"/>
            <wp:positionH relativeFrom="column">
              <wp:posOffset>4143375</wp:posOffset>
            </wp:positionH>
            <wp:positionV relativeFrom="paragraph">
              <wp:posOffset>11642</wp:posOffset>
            </wp:positionV>
            <wp:extent cx="3243580" cy="1439545"/>
            <wp:effectExtent l="0" t="0" r="0" b="8255"/>
            <wp:wrapNone/>
            <wp:docPr id="3" name="Image 3" descr="C:\Users\ktygr\OneDrive\Images\Screenpresso\2025-10-23_10h38_4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ktygr\OneDrive\Images\Screenpresso\2025-10-23_10h38_44.pn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43580" cy="14395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833825" w:rsidRPr="00833825">
        <w:rPr>
          <w:lang w:val="fr-FR"/>
        </w:rPr>
        <w:t>- Incertitude du LM35 :</w:t>
      </w:r>
    </w:p>
    <w:p w:rsidR="00833825" w:rsidRDefault="00833825" w:rsidP="005D75B0">
      <w:pPr>
        <w:spacing w:after="0"/>
        <w:ind w:left="720"/>
        <w:rPr>
          <w:lang w:val="fr-FR"/>
        </w:rPr>
      </w:pPr>
      <w:r w:rsidRPr="00833825">
        <w:rPr>
          <w:lang w:val="fr-FR"/>
        </w:rPr>
        <w:t xml:space="preserve">  ULM35(T) = 0,6 + 0,012 × (T - 25) [°C] pour 25 ≤ T ≤ 100</w:t>
      </w:r>
    </w:p>
    <w:p w:rsidR="000E3A3A" w:rsidRDefault="00833825" w:rsidP="005D75B0">
      <w:pPr>
        <w:spacing w:before="120" w:after="120"/>
      </w:pPr>
      <w:r w:rsidRPr="000E3A3A">
        <w:t xml:space="preserve">- Arduino : CAN 10 bits, </w:t>
      </w:r>
      <w:r w:rsidRPr="000E3A3A">
        <w:rPr>
          <w:b/>
        </w:rPr>
        <w:t xml:space="preserve">Vref = </w:t>
      </w:r>
      <w:r w:rsidR="000E3A3A" w:rsidRPr="000E3A3A">
        <w:rPr>
          <w:b/>
        </w:rPr>
        <w:t>1,1</w:t>
      </w:r>
      <w:r w:rsidRPr="000E3A3A">
        <w:rPr>
          <w:b/>
        </w:rPr>
        <w:t xml:space="preserve"> V</w:t>
      </w:r>
      <w:r w:rsidR="000E3A3A" w:rsidRPr="000E3A3A">
        <w:t xml:space="preserve"> analogReference(INTERNAL);</w:t>
      </w:r>
    </w:p>
    <w:p w:rsidR="00D207BA" w:rsidRPr="000E3A3A" w:rsidRDefault="00D207BA" w:rsidP="005D75B0">
      <w:pPr>
        <w:spacing w:before="120" w:after="120"/>
      </w:pPr>
    </w:p>
    <w:p w:rsidR="005D75B0" w:rsidRDefault="00833825" w:rsidP="005D75B0">
      <w:pPr>
        <w:spacing w:before="120" w:after="120"/>
        <w:rPr>
          <w:lang w:val="fr-FR"/>
        </w:rPr>
      </w:pPr>
      <w:r w:rsidRPr="000E3A3A">
        <w:rPr>
          <w:lang w:val="fr-FR"/>
        </w:rPr>
        <w:t xml:space="preserve">1. </w:t>
      </w:r>
      <w:r w:rsidRPr="00833825">
        <w:rPr>
          <w:lang w:val="fr-FR"/>
        </w:rPr>
        <w:t>Tension dé</w:t>
      </w:r>
      <w:r w:rsidR="00AA1C47">
        <w:rPr>
          <w:lang w:val="fr-FR"/>
        </w:rPr>
        <w:t>livrée à 72</w:t>
      </w:r>
      <w:r w:rsidR="005D75B0">
        <w:rPr>
          <w:lang w:val="fr-FR"/>
        </w:rPr>
        <w:t xml:space="preserve"> °C : ______________________________ </w:t>
      </w:r>
    </w:p>
    <w:p w:rsidR="005D75B0" w:rsidRDefault="00833825" w:rsidP="005D75B0">
      <w:pPr>
        <w:spacing w:before="120" w:after="120"/>
        <w:rPr>
          <w:lang w:val="fr-FR"/>
        </w:rPr>
      </w:pPr>
      <w:r w:rsidRPr="00833825">
        <w:rPr>
          <w:lang w:val="fr-FR"/>
        </w:rPr>
        <w:t>2. Quantum du CAN Arduino : q = _</w:t>
      </w:r>
      <w:r w:rsidR="005D75B0">
        <w:rPr>
          <w:lang w:val="fr-FR"/>
        </w:rPr>
        <w:t>____________</w:t>
      </w:r>
      <w:r w:rsidR="003D6E10">
        <w:rPr>
          <w:lang w:val="fr-FR"/>
        </w:rPr>
        <w:t>__</w:t>
      </w:r>
      <w:r w:rsidR="005D75B0">
        <w:rPr>
          <w:lang w:val="fr-FR"/>
        </w:rPr>
        <w:t>_____</w:t>
      </w:r>
      <w:r w:rsidR="00AA1C47">
        <w:rPr>
          <w:lang w:val="fr-FR"/>
        </w:rPr>
        <w:t>____</w:t>
      </w:r>
      <w:r w:rsidR="005D75B0">
        <w:rPr>
          <w:lang w:val="fr-FR"/>
        </w:rPr>
        <w:t>________ V</w:t>
      </w:r>
      <w:r w:rsidR="005D75B0" w:rsidRPr="00833825">
        <w:rPr>
          <w:lang w:val="fr-FR"/>
        </w:rPr>
        <w:t>/LSB</w:t>
      </w:r>
    </w:p>
    <w:p w:rsidR="005D75B0" w:rsidRDefault="00833825" w:rsidP="005D75B0">
      <w:pPr>
        <w:spacing w:before="120" w:after="120"/>
        <w:rPr>
          <w:lang w:val="fr-FR"/>
        </w:rPr>
      </w:pPr>
      <w:r w:rsidRPr="00833825">
        <w:rPr>
          <w:lang w:val="fr-FR"/>
        </w:rPr>
        <w:t xml:space="preserve">3. Résolution en température : </w:t>
      </w:r>
    </w:p>
    <w:p w:rsidR="00D207BA" w:rsidRDefault="00D207BA" w:rsidP="005D75B0">
      <w:pPr>
        <w:spacing w:before="120" w:after="120"/>
        <w:rPr>
          <w:lang w:val="fr-FR"/>
        </w:rPr>
      </w:pPr>
    </w:p>
    <w:p w:rsidR="00D207BA" w:rsidRDefault="00D207BA" w:rsidP="005D75B0">
      <w:pPr>
        <w:spacing w:before="120" w:after="120"/>
        <w:rPr>
          <w:lang w:val="fr-FR"/>
        </w:rPr>
      </w:pPr>
      <w:r>
        <w:rPr>
          <w:lang w:val="fr-FR"/>
        </w:rPr>
        <w:t xml:space="preserve">4.                                                        </w:t>
      </w:r>
      <w:r w:rsidRPr="00833825">
        <w:rPr>
          <w:lang w:val="fr-FR"/>
        </w:rPr>
        <w:t>res = _____</w:t>
      </w:r>
      <w:r>
        <w:rPr>
          <w:lang w:val="fr-FR"/>
        </w:rPr>
        <w:t>_______</w:t>
      </w:r>
      <w:r w:rsidRPr="00833825">
        <w:rPr>
          <w:lang w:val="fr-FR"/>
        </w:rPr>
        <w:t>_ °C/LSB</w:t>
      </w:r>
    </w:p>
    <w:tbl>
      <w:tblPr>
        <w:tblW w:w="10820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320"/>
        <w:gridCol w:w="1840"/>
        <w:gridCol w:w="1480"/>
        <w:gridCol w:w="1980"/>
        <w:gridCol w:w="1440"/>
        <w:gridCol w:w="1760"/>
      </w:tblGrid>
      <w:tr w:rsidR="005D75B0" w:rsidRPr="004E21C4" w:rsidTr="001C0AA1">
        <w:trPr>
          <w:trHeight w:val="936"/>
        </w:trPr>
        <w:tc>
          <w:tcPr>
            <w:tcW w:w="2320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D75B0" w:rsidRPr="004E21C4" w:rsidRDefault="005D75B0" w:rsidP="00E568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val="fr-FR" w:eastAsia="fr-FR"/>
              </w:rPr>
            </w:pPr>
            <w:r w:rsidRPr="004E21C4">
              <w:rPr>
                <w:rFonts w:ascii="Calibri" w:eastAsia="Times New Roman" w:hAnsi="Calibri" w:cs="Calibri"/>
                <w:color w:val="000000"/>
                <w:sz w:val="24"/>
                <w:szCs w:val="24"/>
                <w:lang w:val="fr-FR" w:eastAsia="fr-FR"/>
              </w:rPr>
              <w:t>Source d’incertitude</w:t>
            </w: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val="fr-FR" w:eastAsia="fr-FR"/>
              </w:rPr>
              <w:br/>
              <w:t>à T</w:t>
            </w:r>
            <w:r w:rsidR="000E3A3A" w:rsidRPr="000E3A3A">
              <w:rPr>
                <w:rFonts w:ascii="Calibri" w:eastAsia="Times New Roman" w:hAnsi="Calibri" w:cs="Calibri"/>
                <w:color w:val="000000"/>
                <w:sz w:val="24"/>
                <w:szCs w:val="24"/>
                <w:vertAlign w:val="subscript"/>
                <w:lang w:val="fr-FR" w:eastAsia="fr-FR"/>
              </w:rPr>
              <w:t>consigne</w:t>
            </w: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val="fr-FR" w:eastAsia="fr-FR"/>
              </w:rPr>
              <w:t xml:space="preserve"> = 72°C</w:t>
            </w:r>
          </w:p>
        </w:tc>
        <w:tc>
          <w:tcPr>
            <w:tcW w:w="1840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75B0" w:rsidRPr="004E21C4" w:rsidRDefault="005D75B0" w:rsidP="00E568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val="fr-FR" w:eastAsia="fr-FR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val="fr-FR" w:eastAsia="fr-FR"/>
              </w:rPr>
              <w:t>Incertitude élargie</w:t>
            </w: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val="fr-FR" w:eastAsia="fr-FR"/>
              </w:rPr>
              <w:br/>
              <w:t xml:space="preserve"> U (en °C</w:t>
            </w:r>
            <w:r w:rsidRPr="004E21C4">
              <w:rPr>
                <w:rFonts w:ascii="Calibri" w:eastAsia="Times New Roman" w:hAnsi="Calibri" w:cs="Calibri"/>
                <w:color w:val="000000"/>
                <w:sz w:val="24"/>
                <w:szCs w:val="24"/>
                <w:lang w:val="fr-FR" w:eastAsia="fr-FR"/>
              </w:rPr>
              <w:t>)</w:t>
            </w:r>
          </w:p>
        </w:tc>
        <w:tc>
          <w:tcPr>
            <w:tcW w:w="1480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75B0" w:rsidRPr="004E21C4" w:rsidRDefault="005D75B0" w:rsidP="00E568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val="fr-FR" w:eastAsia="fr-FR"/>
              </w:rPr>
            </w:pPr>
            <w:r w:rsidRPr="004E21C4">
              <w:rPr>
                <w:rFonts w:ascii="Calibri" w:eastAsia="Times New Roman" w:hAnsi="Calibri" w:cs="Calibri"/>
                <w:color w:val="000000"/>
                <w:sz w:val="24"/>
                <w:szCs w:val="24"/>
                <w:lang w:val="fr-FR" w:eastAsia="fr-FR"/>
              </w:rPr>
              <w:t>Loi de</w:t>
            </w:r>
            <w:r w:rsidRPr="004E21C4">
              <w:rPr>
                <w:rFonts w:ascii="Calibri" w:eastAsia="Times New Roman" w:hAnsi="Calibri" w:cs="Calibri"/>
                <w:color w:val="000000"/>
                <w:sz w:val="24"/>
                <w:szCs w:val="24"/>
                <w:lang w:val="fr-FR" w:eastAsia="fr-FR"/>
              </w:rPr>
              <w:br/>
              <w:t xml:space="preserve"> probabilité</w:t>
            </w:r>
          </w:p>
        </w:tc>
        <w:tc>
          <w:tcPr>
            <w:tcW w:w="1980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75B0" w:rsidRPr="004E21C4" w:rsidRDefault="005D75B0" w:rsidP="00E568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val="fr-FR" w:eastAsia="fr-FR"/>
              </w:rPr>
            </w:pPr>
            <w:r w:rsidRPr="004E21C4">
              <w:rPr>
                <w:rFonts w:ascii="Calibri" w:eastAsia="Times New Roman" w:hAnsi="Calibri" w:cs="Calibri"/>
                <w:color w:val="000000"/>
                <w:sz w:val="24"/>
                <w:szCs w:val="24"/>
                <w:lang w:val="fr-FR" w:eastAsia="fr-FR"/>
              </w:rPr>
              <w:t xml:space="preserve">Incertitude type </w:t>
            </w:r>
            <w:r w:rsidRPr="004E21C4">
              <w:rPr>
                <w:rFonts w:ascii="Calibri" w:eastAsia="Times New Roman" w:hAnsi="Calibri" w:cs="Calibri"/>
                <w:color w:val="000000"/>
                <w:sz w:val="24"/>
                <w:szCs w:val="24"/>
                <w:lang w:val="fr-FR" w:eastAsia="fr-FR"/>
              </w:rPr>
              <w:br/>
              <w:t>s = u = U/k</w:t>
            </w:r>
          </w:p>
        </w:tc>
        <w:tc>
          <w:tcPr>
            <w:tcW w:w="1440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D75B0" w:rsidRPr="004E21C4" w:rsidRDefault="005D75B0" w:rsidP="00E568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val="fr-FR" w:eastAsia="fr-FR"/>
              </w:rPr>
            </w:pPr>
            <w:r w:rsidRPr="004E21C4">
              <w:rPr>
                <w:rFonts w:ascii="Calibri" w:eastAsia="Times New Roman" w:hAnsi="Calibri" w:cs="Calibri"/>
                <w:color w:val="000000"/>
                <w:sz w:val="24"/>
                <w:szCs w:val="24"/>
                <w:lang w:val="fr-FR" w:eastAsia="fr-FR"/>
              </w:rPr>
              <w:t>Variance s²=u²</w:t>
            </w:r>
          </w:p>
        </w:tc>
        <w:tc>
          <w:tcPr>
            <w:tcW w:w="1760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D75B0" w:rsidRPr="004E21C4" w:rsidRDefault="005D75B0" w:rsidP="00E568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val="fr-FR" w:eastAsia="fr-FR"/>
              </w:rPr>
            </w:pPr>
            <w:r w:rsidRPr="004E21C4">
              <w:rPr>
                <w:rFonts w:ascii="Calibri" w:eastAsia="Times New Roman" w:hAnsi="Calibri" w:cs="Calibri"/>
                <w:color w:val="000000"/>
                <w:sz w:val="24"/>
                <w:szCs w:val="24"/>
                <w:lang w:val="fr-FR" w:eastAsia="fr-FR"/>
              </w:rPr>
              <w:t xml:space="preserve">Contribution </w:t>
            </w:r>
            <w:r w:rsidRPr="004E21C4">
              <w:rPr>
                <w:rFonts w:ascii="Calibri" w:eastAsia="Times New Roman" w:hAnsi="Calibri" w:cs="Calibri"/>
                <w:color w:val="000000"/>
                <w:sz w:val="24"/>
                <w:szCs w:val="24"/>
                <w:lang w:val="fr-FR" w:eastAsia="fr-FR"/>
              </w:rPr>
              <w:br/>
              <w:t>relative (%)</w:t>
            </w:r>
          </w:p>
        </w:tc>
      </w:tr>
      <w:tr w:rsidR="005D75B0" w:rsidRPr="004E21C4" w:rsidTr="001C0AA1">
        <w:trPr>
          <w:trHeight w:val="600"/>
        </w:trPr>
        <w:tc>
          <w:tcPr>
            <w:tcW w:w="232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D75B0" w:rsidRPr="004E21C4" w:rsidRDefault="005D75B0" w:rsidP="00E568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val="fr-FR" w:eastAsia="fr-FR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val="fr-FR" w:eastAsia="fr-FR"/>
              </w:rPr>
              <w:t>Capteur : LM35</w:t>
            </w: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val="fr-FR" w:eastAsia="fr-FR"/>
              </w:rPr>
              <w:br/>
            </w:r>
            <w:r w:rsidRPr="00833825">
              <w:rPr>
                <w:lang w:val="fr-FR"/>
              </w:rPr>
              <w:t>0,6 + 0,012 × (T - 25)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D75B0" w:rsidRPr="004E21C4" w:rsidRDefault="005D75B0" w:rsidP="00E568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val="fr-FR" w:eastAsia="fr-FR"/>
              </w:rPr>
            </w:pPr>
            <w:r w:rsidRPr="004E21C4">
              <w:rPr>
                <w:rFonts w:ascii="Calibri" w:eastAsia="Times New Roman" w:hAnsi="Calibri" w:cs="Calibri"/>
                <w:color w:val="000000"/>
                <w:sz w:val="24"/>
                <w:szCs w:val="24"/>
                <w:lang w:val="fr-FR" w:eastAsia="fr-FR"/>
              </w:rPr>
              <w:t> 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75B0" w:rsidRPr="004E21C4" w:rsidRDefault="005D75B0" w:rsidP="00E568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val="fr-FR" w:eastAsia="fr-FR"/>
              </w:rPr>
            </w:pPr>
            <w:r w:rsidRPr="004E21C4">
              <w:rPr>
                <w:rFonts w:ascii="Calibri" w:eastAsia="Times New Roman" w:hAnsi="Calibri" w:cs="Calibri"/>
                <w:color w:val="000000"/>
                <w:sz w:val="24"/>
                <w:szCs w:val="24"/>
                <w:lang w:val="fr-FR" w:eastAsia="fr-FR"/>
              </w:rPr>
              <w:t>Normale</w:t>
            </w:r>
            <w:r w:rsidRPr="004E21C4">
              <w:rPr>
                <w:rFonts w:ascii="Calibri" w:eastAsia="Times New Roman" w:hAnsi="Calibri" w:cs="Calibri"/>
                <w:color w:val="000000"/>
                <w:sz w:val="24"/>
                <w:szCs w:val="24"/>
                <w:lang w:val="fr-FR" w:eastAsia="fr-FR"/>
              </w:rPr>
              <w:br/>
              <w:t>k=2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D75B0" w:rsidRPr="004E21C4" w:rsidRDefault="005D75B0" w:rsidP="00E568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val="fr-FR" w:eastAsia="fr-FR"/>
              </w:rPr>
            </w:pPr>
            <w:r w:rsidRPr="004E21C4">
              <w:rPr>
                <w:rFonts w:ascii="Calibri" w:eastAsia="Times New Roman" w:hAnsi="Calibri" w:cs="Calibri"/>
                <w:color w:val="000000"/>
                <w:sz w:val="24"/>
                <w:szCs w:val="24"/>
                <w:lang w:val="fr-FR" w:eastAsia="fr-FR"/>
              </w:rPr>
              <w:t> 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D75B0" w:rsidRPr="004E21C4" w:rsidRDefault="005D75B0" w:rsidP="00E568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val="fr-FR" w:eastAsia="fr-FR"/>
              </w:rPr>
            </w:pPr>
            <w:r w:rsidRPr="004E21C4">
              <w:rPr>
                <w:rFonts w:ascii="Calibri" w:eastAsia="Times New Roman" w:hAnsi="Calibri" w:cs="Calibri"/>
                <w:color w:val="000000"/>
                <w:sz w:val="24"/>
                <w:szCs w:val="24"/>
                <w:lang w:val="fr-FR" w:eastAsia="fr-FR"/>
              </w:rPr>
              <w:t> </w:t>
            </w:r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5D75B0" w:rsidRPr="004E21C4" w:rsidRDefault="005D75B0" w:rsidP="00E568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FR" w:eastAsia="fr-FR"/>
              </w:rPr>
            </w:pPr>
            <w:r w:rsidRPr="004E21C4">
              <w:rPr>
                <w:rFonts w:ascii="Calibri" w:eastAsia="Times New Roman" w:hAnsi="Calibri" w:cs="Calibri"/>
                <w:color w:val="000000"/>
                <w:lang w:val="fr-FR" w:eastAsia="fr-FR"/>
              </w:rPr>
              <w:t> </w:t>
            </w:r>
          </w:p>
        </w:tc>
      </w:tr>
      <w:tr w:rsidR="005D75B0" w:rsidRPr="00B320BC" w:rsidTr="001C0AA1">
        <w:trPr>
          <w:trHeight w:val="600"/>
        </w:trPr>
        <w:tc>
          <w:tcPr>
            <w:tcW w:w="232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D75B0" w:rsidRPr="00B320BC" w:rsidRDefault="005D75B0" w:rsidP="005D75B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fr-FR"/>
              </w:rPr>
            </w:pPr>
            <w:r w:rsidRPr="00B320BC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fr-FR"/>
              </w:rPr>
              <w:t xml:space="preserve">CAN </w:t>
            </w: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fr-FR"/>
              </w:rPr>
              <w:t>Arduino</w:t>
            </w:r>
            <w:r w:rsidRPr="00B320BC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fr-FR"/>
              </w:rPr>
              <w:t xml:space="preserve"> </w:t>
            </w:r>
            <w:r w:rsidRPr="00B320BC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fr-FR"/>
              </w:rPr>
              <w:br/>
            </w:r>
            <w:r w:rsidRPr="00FA1AB7">
              <w:rPr>
                <w:rFonts w:ascii="Times New Roman" w:hAnsi="Times New Roman" w:cs="Times New Roman"/>
                <w:sz w:val="26"/>
                <w:szCs w:val="26"/>
              </w:rPr>
              <w:t>Δ</w:t>
            </w:r>
            <w:r w:rsidRPr="00B320BC">
              <w:rPr>
                <w:rFonts w:ascii="Times New Roman" w:hAnsi="Times New Roman" w:cs="Times New Roman"/>
                <w:sz w:val="26"/>
                <w:szCs w:val="26"/>
              </w:rPr>
              <w:t>q_</w:t>
            </w:r>
            <w:r w:rsidRPr="00B320BC">
              <w:rPr>
                <w:rFonts w:ascii="Times New Roman" w:hAnsi="Times New Roman" w:cs="Times New Roman"/>
                <w:sz w:val="26"/>
                <w:szCs w:val="26"/>
                <w:vertAlign w:val="subscript"/>
              </w:rPr>
              <w:t>CAN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= 4</w:t>
            </w:r>
            <w:r w:rsidRPr="00B320BC">
              <w:rPr>
                <w:rFonts w:ascii="Times New Roman" w:hAnsi="Times New Roman" w:cs="Times New Roman"/>
                <w:sz w:val="26"/>
                <w:szCs w:val="26"/>
              </w:rPr>
              <w:t xml:space="preserve"> LSB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D75B0" w:rsidRPr="00B320BC" w:rsidRDefault="005D75B0" w:rsidP="00E568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fr-FR"/>
              </w:rPr>
            </w:pPr>
            <w:r w:rsidRPr="00B320BC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fr-FR"/>
              </w:rPr>
              <w:t> 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D75B0" w:rsidRPr="004E21C4" w:rsidRDefault="005D75B0" w:rsidP="00E568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val="fr-FR" w:eastAsia="fr-FR"/>
              </w:rPr>
            </w:pPr>
            <w:r w:rsidRPr="004E21C4">
              <w:rPr>
                <w:rFonts w:ascii="Calibri" w:eastAsia="Times New Roman" w:hAnsi="Calibri" w:cs="Calibri"/>
                <w:color w:val="000000"/>
                <w:sz w:val="24"/>
                <w:szCs w:val="24"/>
                <w:lang w:val="fr-FR" w:eastAsia="fr-FR"/>
              </w:rPr>
              <w:t>Normale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D75B0" w:rsidRPr="004E21C4" w:rsidRDefault="005D75B0" w:rsidP="00E568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val="fr-FR" w:eastAsia="fr-FR"/>
              </w:rPr>
            </w:pPr>
            <w:r w:rsidRPr="004E21C4">
              <w:rPr>
                <w:rFonts w:ascii="Calibri" w:eastAsia="Times New Roman" w:hAnsi="Calibri" w:cs="Calibri"/>
                <w:color w:val="000000"/>
                <w:sz w:val="24"/>
                <w:szCs w:val="24"/>
                <w:lang w:val="fr-FR" w:eastAsia="fr-FR"/>
              </w:rPr>
              <w:t> 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D75B0" w:rsidRPr="004E21C4" w:rsidRDefault="005D75B0" w:rsidP="00E568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val="fr-FR" w:eastAsia="fr-FR"/>
              </w:rPr>
            </w:pPr>
            <w:r w:rsidRPr="004E21C4">
              <w:rPr>
                <w:rFonts w:ascii="Calibri" w:eastAsia="Times New Roman" w:hAnsi="Calibri" w:cs="Calibri"/>
                <w:color w:val="000000"/>
                <w:sz w:val="24"/>
                <w:szCs w:val="24"/>
                <w:lang w:val="fr-FR" w:eastAsia="fr-FR"/>
              </w:rPr>
              <w:t> </w:t>
            </w:r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5D75B0" w:rsidRPr="004E21C4" w:rsidRDefault="005D75B0" w:rsidP="00E568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FR" w:eastAsia="fr-FR"/>
              </w:rPr>
            </w:pPr>
            <w:r w:rsidRPr="004E21C4">
              <w:rPr>
                <w:rFonts w:ascii="Calibri" w:eastAsia="Times New Roman" w:hAnsi="Calibri" w:cs="Calibri"/>
                <w:color w:val="000000"/>
                <w:lang w:val="fr-FR" w:eastAsia="fr-FR"/>
              </w:rPr>
              <w:t> </w:t>
            </w:r>
          </w:p>
        </w:tc>
      </w:tr>
      <w:tr w:rsidR="005D75B0" w:rsidRPr="00B320BC" w:rsidTr="001C0AA1">
        <w:trPr>
          <w:trHeight w:val="600"/>
        </w:trPr>
        <w:tc>
          <w:tcPr>
            <w:tcW w:w="2320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D75B0" w:rsidRPr="004E21C4" w:rsidRDefault="005D75B0" w:rsidP="005D75B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val="fr-FR" w:eastAsia="fr-FR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val="fr-FR" w:eastAsia="fr-FR"/>
              </w:rPr>
              <w:t xml:space="preserve">Résolution affichage </w:t>
            </w: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val="fr-FR" w:eastAsia="fr-FR"/>
              </w:rPr>
              <w:br/>
            </w:r>
            <w:r>
              <w:rPr>
                <w:rFonts w:ascii="Times New Roman" w:hAnsi="Times New Roman" w:cs="Times New Roman"/>
                <w:sz w:val="26"/>
                <w:szCs w:val="26"/>
                <w:lang w:val="fr-FR"/>
              </w:rPr>
              <w:t>Res_aff =</w:t>
            </w:r>
            <w:r w:rsidR="000E3A3A">
              <w:rPr>
                <w:rFonts w:ascii="Times New Roman" w:hAnsi="Times New Roman" w:cs="Times New Roman"/>
                <w:sz w:val="26"/>
                <w:szCs w:val="26"/>
                <w:lang w:val="fr-FR"/>
              </w:rPr>
              <w:t xml:space="preserve"> q =</w:t>
            </w:r>
            <w:r>
              <w:rPr>
                <w:rFonts w:ascii="Times New Roman" w:hAnsi="Times New Roman" w:cs="Times New Roman"/>
                <w:sz w:val="26"/>
                <w:szCs w:val="26"/>
                <w:lang w:val="fr-FR"/>
              </w:rPr>
              <w:t xml:space="preserve"> </w:t>
            </w: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val="fr-FR" w:eastAsia="fr-FR"/>
              </w:rPr>
              <w:t>1 LSB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D75B0" w:rsidRPr="004E21C4" w:rsidRDefault="005D75B0" w:rsidP="00E568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val="fr-FR" w:eastAsia="fr-FR"/>
              </w:rPr>
            </w:pPr>
            <w:r w:rsidRPr="004E21C4">
              <w:rPr>
                <w:rFonts w:ascii="Calibri" w:eastAsia="Times New Roman" w:hAnsi="Calibri" w:cs="Calibri"/>
                <w:color w:val="000000"/>
                <w:sz w:val="24"/>
                <w:szCs w:val="24"/>
                <w:lang w:val="fr-FR" w:eastAsia="fr-FR"/>
              </w:rPr>
              <w:t> 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D75B0" w:rsidRPr="004E21C4" w:rsidRDefault="005D75B0" w:rsidP="00E568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val="fr-FR" w:eastAsia="fr-FR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val="fr-FR" w:eastAsia="fr-FR"/>
              </w:rPr>
              <w:t>Rectangulaire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D75B0" w:rsidRPr="004E21C4" w:rsidRDefault="005D75B0" w:rsidP="00E568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val="fr-FR" w:eastAsia="fr-FR"/>
              </w:rPr>
            </w:pPr>
            <w:r w:rsidRPr="004E21C4">
              <w:rPr>
                <w:rFonts w:ascii="Calibri" w:eastAsia="Times New Roman" w:hAnsi="Calibri" w:cs="Calibri"/>
                <w:color w:val="000000"/>
                <w:sz w:val="24"/>
                <w:szCs w:val="24"/>
                <w:lang w:val="fr-FR" w:eastAsia="fr-FR"/>
              </w:rPr>
              <w:t> 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D75B0" w:rsidRPr="004E21C4" w:rsidRDefault="005D75B0" w:rsidP="00E568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val="fr-FR" w:eastAsia="fr-FR"/>
              </w:rPr>
            </w:pPr>
            <w:r w:rsidRPr="004E21C4">
              <w:rPr>
                <w:rFonts w:ascii="Calibri" w:eastAsia="Times New Roman" w:hAnsi="Calibri" w:cs="Calibri"/>
                <w:color w:val="000000"/>
                <w:sz w:val="24"/>
                <w:szCs w:val="24"/>
                <w:lang w:val="fr-FR" w:eastAsia="fr-FR"/>
              </w:rPr>
              <w:t> </w:t>
            </w:r>
          </w:p>
        </w:tc>
        <w:tc>
          <w:tcPr>
            <w:tcW w:w="17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5D75B0" w:rsidRPr="004E21C4" w:rsidRDefault="005D75B0" w:rsidP="00E568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FR" w:eastAsia="fr-FR"/>
              </w:rPr>
            </w:pPr>
            <w:r w:rsidRPr="004E21C4">
              <w:rPr>
                <w:rFonts w:ascii="Calibri" w:eastAsia="Times New Roman" w:hAnsi="Calibri" w:cs="Calibri"/>
                <w:color w:val="000000"/>
                <w:lang w:val="fr-FR" w:eastAsia="fr-FR"/>
              </w:rPr>
              <w:t> </w:t>
            </w:r>
          </w:p>
        </w:tc>
      </w:tr>
      <w:tr w:rsidR="005D75B0" w:rsidRPr="00B320BC" w:rsidTr="001C0AA1">
        <w:trPr>
          <w:trHeight w:val="600"/>
        </w:trPr>
        <w:tc>
          <w:tcPr>
            <w:tcW w:w="2320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000000" w:fill="FFFF00"/>
            <w:noWrap/>
            <w:vAlign w:val="center"/>
            <w:hideMark/>
          </w:tcPr>
          <w:p w:rsidR="005D75B0" w:rsidRPr="004E21C4" w:rsidRDefault="005D75B0" w:rsidP="00E5684E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val="fr-FR" w:eastAsia="fr-FR"/>
              </w:rPr>
            </w:pPr>
            <w:r w:rsidRPr="004E21C4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val="fr-FR" w:eastAsia="fr-FR"/>
              </w:rPr>
              <w:t>Chaîne complète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000000" w:fill="FFFF00"/>
            <w:noWrap/>
            <w:vAlign w:val="center"/>
            <w:hideMark/>
          </w:tcPr>
          <w:p w:rsidR="005D75B0" w:rsidRPr="004E21C4" w:rsidRDefault="005D75B0" w:rsidP="00E568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val="fr-FR" w:eastAsia="fr-FR"/>
              </w:rPr>
            </w:pPr>
            <w:r w:rsidRPr="004E21C4">
              <w:rPr>
                <w:rFonts w:ascii="Calibri" w:eastAsia="Times New Roman" w:hAnsi="Calibri" w:cs="Calibri"/>
                <w:color w:val="000000"/>
                <w:sz w:val="24"/>
                <w:szCs w:val="24"/>
                <w:lang w:val="fr-FR" w:eastAsia="fr-FR"/>
              </w:rPr>
              <w:t> 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000000" w:fill="FFFF00"/>
            <w:noWrap/>
            <w:vAlign w:val="center"/>
            <w:hideMark/>
          </w:tcPr>
          <w:p w:rsidR="005D75B0" w:rsidRPr="004E21C4" w:rsidRDefault="005D75B0" w:rsidP="00E568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val="fr-FR" w:eastAsia="fr-FR"/>
              </w:rPr>
            </w:pPr>
            <w:r w:rsidRPr="004E21C4">
              <w:rPr>
                <w:rFonts w:ascii="Calibri" w:eastAsia="Times New Roman" w:hAnsi="Calibri" w:cs="Calibri"/>
                <w:color w:val="000000"/>
                <w:sz w:val="24"/>
                <w:szCs w:val="24"/>
                <w:lang w:val="fr-FR" w:eastAsia="fr-FR"/>
              </w:rPr>
              <w:t>Normale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000000" w:fill="FFFF00"/>
            <w:noWrap/>
            <w:vAlign w:val="center"/>
            <w:hideMark/>
          </w:tcPr>
          <w:p w:rsidR="005D75B0" w:rsidRPr="004E21C4" w:rsidRDefault="005D75B0" w:rsidP="00E568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val="fr-FR" w:eastAsia="fr-FR"/>
              </w:rPr>
            </w:pPr>
            <w:r w:rsidRPr="004E21C4">
              <w:rPr>
                <w:rFonts w:ascii="Calibri" w:eastAsia="Times New Roman" w:hAnsi="Calibri" w:cs="Calibri"/>
                <w:color w:val="000000"/>
                <w:sz w:val="24"/>
                <w:szCs w:val="24"/>
                <w:lang w:val="fr-FR" w:eastAsia="fr-FR"/>
              </w:rPr>
              <w:t> 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000000" w:fill="FFFF00"/>
            <w:noWrap/>
            <w:vAlign w:val="center"/>
            <w:hideMark/>
          </w:tcPr>
          <w:p w:rsidR="005D75B0" w:rsidRPr="004E21C4" w:rsidRDefault="005D75B0" w:rsidP="00E568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val="fr-FR" w:eastAsia="fr-FR"/>
              </w:rPr>
            </w:pPr>
            <w:r w:rsidRPr="004E21C4">
              <w:rPr>
                <w:rFonts w:ascii="Calibri" w:eastAsia="Times New Roman" w:hAnsi="Calibri" w:cs="Calibri"/>
                <w:color w:val="000000"/>
                <w:sz w:val="24"/>
                <w:szCs w:val="24"/>
                <w:lang w:val="fr-FR" w:eastAsia="fr-FR"/>
              </w:rPr>
              <w:t> </w:t>
            </w:r>
          </w:p>
        </w:tc>
        <w:tc>
          <w:tcPr>
            <w:tcW w:w="17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00"/>
            <w:noWrap/>
            <w:vAlign w:val="center"/>
            <w:hideMark/>
          </w:tcPr>
          <w:p w:rsidR="005D75B0" w:rsidRPr="004E21C4" w:rsidRDefault="005D75B0" w:rsidP="00E568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FR" w:eastAsia="fr-FR"/>
              </w:rPr>
            </w:pPr>
            <w:r w:rsidRPr="004E21C4">
              <w:rPr>
                <w:rFonts w:ascii="Calibri" w:eastAsia="Times New Roman" w:hAnsi="Calibri" w:cs="Calibri"/>
                <w:color w:val="000000"/>
                <w:lang w:val="fr-FR" w:eastAsia="fr-FR"/>
              </w:rPr>
              <w:t> </w:t>
            </w:r>
          </w:p>
        </w:tc>
      </w:tr>
    </w:tbl>
    <w:p w:rsidR="001C0AA1" w:rsidRDefault="00AA1C47" w:rsidP="001C0AA1">
      <w:pPr>
        <w:spacing w:before="120" w:after="120"/>
        <w:rPr>
          <w:lang w:val="fr-FR"/>
        </w:rPr>
      </w:pPr>
      <w:r>
        <w:rPr>
          <w:lang w:val="fr-FR"/>
        </w:rPr>
        <w:t xml:space="preserve">5. </w:t>
      </w:r>
      <w:r w:rsidR="00D230D2">
        <w:rPr>
          <w:lang w:val="fr-FR"/>
        </w:rPr>
        <w:t>Quel est le maillon faible de la chaîne ?________________________________________</w:t>
      </w:r>
    </w:p>
    <w:p w:rsidR="00D207BA" w:rsidRDefault="00D207BA" w:rsidP="001C0AA1">
      <w:pPr>
        <w:spacing w:before="120" w:after="120"/>
        <w:rPr>
          <w:lang w:val="fr-FR"/>
        </w:rPr>
      </w:pPr>
      <w:r>
        <w:rPr>
          <w:lang w:val="fr-FR"/>
        </w:rPr>
        <w:t>Quel source d’incertitude peut-on négliger ? ____________________________________</w:t>
      </w:r>
    </w:p>
    <w:p w:rsidR="00D230D2" w:rsidRPr="00D230D2" w:rsidRDefault="00D230D2" w:rsidP="00D230D2">
      <w:pPr>
        <w:spacing w:before="120" w:after="120"/>
        <w:rPr>
          <w:lang w:val="fr-FR"/>
        </w:rPr>
      </w:pPr>
      <w:r>
        <w:rPr>
          <w:lang w:val="fr-FR"/>
        </w:rPr>
        <w:t>6.</w:t>
      </w:r>
      <w:r w:rsidR="00F26D3B">
        <w:rPr>
          <w:lang w:val="fr-FR"/>
        </w:rPr>
        <w:t xml:space="preserve"> Une foi en place l</w:t>
      </w:r>
      <w:r w:rsidRPr="00D230D2">
        <w:rPr>
          <w:lang w:val="fr-FR"/>
        </w:rPr>
        <w:t>a tension de sortie du capteur est 𝑈</w:t>
      </w:r>
      <w:r>
        <w:rPr>
          <w:lang w:val="fr-FR"/>
        </w:rPr>
        <w:t xml:space="preserve"> </w:t>
      </w:r>
      <w:r w:rsidRPr="00D230D2">
        <w:rPr>
          <w:lang w:val="fr-FR"/>
        </w:rPr>
        <w:t>=</w:t>
      </w:r>
      <w:r>
        <w:rPr>
          <w:lang w:val="fr-FR"/>
        </w:rPr>
        <w:t xml:space="preserve"> </w:t>
      </w:r>
      <w:r w:rsidRPr="00D230D2">
        <w:rPr>
          <w:lang w:val="fr-FR"/>
        </w:rPr>
        <w:t>0,725</w:t>
      </w:r>
      <w:r>
        <w:rPr>
          <w:lang w:val="fr-FR"/>
        </w:rPr>
        <w:t xml:space="preserve"> </w:t>
      </w:r>
      <w:r w:rsidRPr="00D230D2">
        <w:rPr>
          <w:lang w:val="fr-FR"/>
        </w:rPr>
        <w:t> V</w:t>
      </w:r>
    </w:p>
    <w:p w:rsidR="00D230D2" w:rsidRDefault="00D230D2" w:rsidP="00D230D2">
      <w:pPr>
        <w:spacing w:before="120" w:after="120"/>
        <w:rPr>
          <w:lang w:val="fr-FR"/>
        </w:rPr>
      </w:pPr>
      <w:r w:rsidRPr="00D230D2">
        <w:rPr>
          <w:rStyle w:val="lev"/>
          <w:lang w:val="fr-FR"/>
        </w:rPr>
        <w:t>a)</w:t>
      </w:r>
      <w:r w:rsidRPr="00D230D2">
        <w:rPr>
          <w:lang w:val="fr-FR"/>
        </w:rPr>
        <w:t xml:space="preserve"> Ceci correspond à quelle température ?</w:t>
      </w:r>
      <w:r w:rsidR="000E3A3A">
        <w:rPr>
          <w:lang w:val="fr-FR"/>
        </w:rPr>
        <w:t xml:space="preserve"> T</w:t>
      </w:r>
      <w:r w:rsidR="000E3A3A" w:rsidRPr="000E3A3A">
        <w:rPr>
          <w:vertAlign w:val="subscript"/>
          <w:lang w:val="fr-FR"/>
        </w:rPr>
        <w:t>mes</w:t>
      </w:r>
      <w:r w:rsidR="000E3A3A">
        <w:rPr>
          <w:lang w:val="fr-FR"/>
        </w:rPr>
        <w:t>________________________________</w:t>
      </w:r>
    </w:p>
    <w:p w:rsidR="00D230D2" w:rsidRDefault="00D230D2" w:rsidP="00D230D2">
      <w:pPr>
        <w:spacing w:before="120" w:after="120"/>
        <w:rPr>
          <w:lang w:val="fr-FR"/>
        </w:rPr>
      </w:pPr>
      <w:r w:rsidRPr="00D230D2">
        <w:rPr>
          <w:rStyle w:val="lev"/>
          <w:lang w:val="fr-FR"/>
        </w:rPr>
        <w:t>b)</w:t>
      </w:r>
      <w:r w:rsidRPr="00D230D2">
        <w:rPr>
          <w:lang w:val="fr-FR"/>
        </w:rPr>
        <w:t xml:space="preserve"> En tenant compte de l’incertitude élargie de la chaîne (k=2) calculée précédemment :</w:t>
      </w:r>
    </w:p>
    <w:p w:rsidR="00D230D2" w:rsidRPr="00D230D2" w:rsidRDefault="00D230D2" w:rsidP="00D230D2">
      <w:pPr>
        <w:spacing w:before="120" w:after="120"/>
        <w:rPr>
          <w:lang w:val="fr-FR"/>
        </w:rPr>
      </w:pPr>
      <w:r>
        <w:rPr>
          <w:lang w:val="fr-FR"/>
        </w:rPr>
        <w:tab/>
      </w:r>
      <w:r w:rsidRPr="00D230D2">
        <w:rPr>
          <w:lang w:val="fr-FR"/>
        </w:rPr>
        <w:t xml:space="preserve"> La fourchette associée est :</w:t>
      </w:r>
      <w:r>
        <w:rPr>
          <w:lang w:val="fr-FR"/>
        </w:rPr>
        <w:t xml:space="preserve"> T</w:t>
      </w:r>
      <w:r w:rsidR="000E3A3A" w:rsidRPr="000E3A3A">
        <w:rPr>
          <w:vertAlign w:val="subscript"/>
          <w:lang w:val="fr-FR"/>
        </w:rPr>
        <w:t>mes</w:t>
      </w:r>
      <w:r>
        <w:rPr>
          <w:lang w:val="fr-FR"/>
        </w:rPr>
        <w:t xml:space="preserve"> = __</w:t>
      </w:r>
      <w:r w:rsidR="00F26D3B">
        <w:rPr>
          <w:lang w:val="fr-FR"/>
        </w:rPr>
        <w:t>__</w:t>
      </w:r>
      <w:r>
        <w:rPr>
          <w:lang w:val="fr-FR"/>
        </w:rPr>
        <w:t>___ ±  ___</w:t>
      </w:r>
      <w:r w:rsidR="00F26D3B">
        <w:rPr>
          <w:lang w:val="fr-FR"/>
        </w:rPr>
        <w:t>__</w:t>
      </w:r>
      <w:r>
        <w:rPr>
          <w:lang w:val="fr-FR"/>
        </w:rPr>
        <w:t xml:space="preserve">__°C   </w:t>
      </w:r>
      <w:r w:rsidR="00F26D3B">
        <w:rPr>
          <w:lang w:val="fr-FR"/>
        </w:rPr>
        <w:tab/>
      </w:r>
      <w:r w:rsidR="00F26D3B">
        <w:rPr>
          <w:lang w:val="fr-FR"/>
        </w:rPr>
        <w:tab/>
      </w:r>
      <w:r>
        <w:rPr>
          <w:lang w:val="fr-FR"/>
        </w:rPr>
        <w:t xml:space="preserve"> ou l’intervalle </w:t>
      </w:r>
      <w:r w:rsidR="00D207BA">
        <w:rPr>
          <w:lang w:val="fr-FR"/>
        </w:rPr>
        <w:t>mesuré</w:t>
      </w:r>
      <w:r>
        <w:rPr>
          <w:lang w:val="fr-FR"/>
        </w:rPr>
        <w:t xml:space="preserve">  [ ___________ ; ___________]</w:t>
      </w:r>
    </w:p>
    <w:p w:rsidR="00D207BA" w:rsidRDefault="00D230D2" w:rsidP="001C0AA1">
      <w:pPr>
        <w:spacing w:before="120" w:after="120"/>
        <w:rPr>
          <w:lang w:val="fr-FR"/>
        </w:rPr>
      </w:pPr>
      <w:r w:rsidRPr="00D230D2">
        <w:rPr>
          <w:rStyle w:val="lev"/>
          <w:lang w:val="fr-FR"/>
        </w:rPr>
        <w:t>c)</w:t>
      </w:r>
      <w:r w:rsidRPr="00D230D2">
        <w:rPr>
          <w:lang w:val="fr-FR"/>
        </w:rPr>
        <w:t xml:space="preserve"> Cette mesure est-elle conforme à l’e</w:t>
      </w:r>
      <w:r w:rsidR="00F26D3B">
        <w:rPr>
          <w:lang w:val="fr-FR"/>
        </w:rPr>
        <w:t xml:space="preserve">xigence cliente (72 °C ± 2 °C) </w:t>
      </w:r>
      <w:r w:rsidR="00D207BA">
        <w:rPr>
          <w:lang w:val="fr-FR"/>
        </w:rPr>
        <w:t xml:space="preserve">   </w:t>
      </w:r>
      <w:r w:rsidR="00F26D3B">
        <w:rPr>
          <w:lang w:val="fr-FR"/>
        </w:rPr>
        <w:t>soit un interalle  client</w:t>
      </w:r>
      <w:r w:rsidR="00D207BA">
        <w:rPr>
          <w:lang w:val="fr-FR"/>
        </w:rPr>
        <w:t xml:space="preserve"> </w:t>
      </w:r>
      <w:r w:rsidR="00F26D3B">
        <w:rPr>
          <w:lang w:val="fr-FR"/>
        </w:rPr>
        <w:t xml:space="preserve"> [ ___________ ; ___________]</w:t>
      </w:r>
    </w:p>
    <w:p w:rsidR="00D207BA" w:rsidRDefault="00D207BA" w:rsidP="00D207BA">
      <w:pPr>
        <w:rPr>
          <w:lang w:val="fr-FR"/>
        </w:rPr>
      </w:pPr>
      <w:r>
        <w:rPr>
          <w:lang w:val="fr-FR"/>
        </w:rPr>
        <w:br w:type="page"/>
      </w:r>
    </w:p>
    <w:p w:rsidR="001C30D6" w:rsidRPr="00D207BA" w:rsidRDefault="00833825">
      <w:pPr>
        <w:pStyle w:val="Titre3"/>
        <w:rPr>
          <w:sz w:val="28"/>
          <w:lang w:val="fr-FR"/>
        </w:rPr>
      </w:pPr>
      <w:r w:rsidRPr="00D207BA">
        <w:rPr>
          <w:sz w:val="28"/>
          <w:lang w:val="fr-FR"/>
        </w:rPr>
        <w:lastRenderedPageBreak/>
        <w:t>Exercice 2 – Analyse métrologique du capteur MPX5100AP</w:t>
      </w:r>
    </w:p>
    <w:p w:rsidR="00984187" w:rsidRDefault="00833825" w:rsidP="00984187">
      <w:pPr>
        <w:spacing w:after="120"/>
        <w:rPr>
          <w:lang w:val="fr-FR"/>
        </w:rPr>
      </w:pPr>
      <w:r w:rsidRPr="00D207BA">
        <w:rPr>
          <w:b/>
          <w:lang w:val="fr-FR"/>
        </w:rPr>
        <w:t>Contexte</w:t>
      </w:r>
      <w:r w:rsidRPr="00833825">
        <w:rPr>
          <w:lang w:val="fr-FR"/>
        </w:rPr>
        <w:t xml:space="preserve"> : surveillance </w:t>
      </w:r>
      <w:r w:rsidR="00984187">
        <w:rPr>
          <w:lang w:val="fr-FR"/>
        </w:rPr>
        <w:t>de la pression d’un sas de sécurité</w:t>
      </w:r>
      <w:r w:rsidRPr="00833825">
        <w:rPr>
          <w:lang w:val="fr-FR"/>
        </w:rPr>
        <w:t xml:space="preserve"> en industrie.</w:t>
      </w:r>
    </w:p>
    <w:p w:rsidR="00984187" w:rsidRDefault="00984187" w:rsidP="00984187">
      <w:pPr>
        <w:spacing w:after="120"/>
        <w:rPr>
          <w:lang w:val="fr-FR"/>
        </w:rPr>
      </w:pPr>
      <w:r w:rsidRPr="00D207BA">
        <w:rPr>
          <w:b/>
          <w:lang w:val="fr-FR"/>
        </w:rPr>
        <w:t>Exigence client</w:t>
      </w:r>
      <w:r>
        <w:rPr>
          <w:lang w:val="fr-FR"/>
        </w:rPr>
        <w:t xml:space="preserve"> : Pression </w:t>
      </w:r>
      <w:r w:rsidR="00D207BA">
        <w:rPr>
          <w:lang w:val="fr-FR"/>
        </w:rPr>
        <w:t xml:space="preserve">absolue </w:t>
      </w:r>
      <w:r>
        <w:rPr>
          <w:lang w:val="fr-FR"/>
        </w:rPr>
        <w:t>d’air comprimé = 1100 h</w:t>
      </w:r>
      <w:r w:rsidRPr="00833825">
        <w:rPr>
          <w:lang w:val="fr-FR"/>
        </w:rPr>
        <w:t xml:space="preserve">Pa ± </w:t>
      </w:r>
      <w:r>
        <w:rPr>
          <w:lang w:val="fr-FR"/>
        </w:rPr>
        <w:t>30 h</w:t>
      </w:r>
      <w:r w:rsidRPr="00833825">
        <w:rPr>
          <w:lang w:val="fr-FR"/>
        </w:rPr>
        <w:t>Pa</w:t>
      </w:r>
    </w:p>
    <w:p w:rsidR="00712DF0" w:rsidRDefault="00833825">
      <w:pPr>
        <w:rPr>
          <w:lang w:val="fr-FR"/>
        </w:rPr>
      </w:pPr>
      <w:r w:rsidRPr="00833825">
        <w:rPr>
          <w:lang w:val="fr-FR"/>
        </w:rPr>
        <w:t>Données capteur :</w:t>
      </w:r>
      <w:r w:rsidRPr="00833825">
        <w:rPr>
          <w:lang w:val="fr-FR"/>
        </w:rPr>
        <w:br/>
        <w:t>- Fonction de transfert : Vout = Vs × (0,009 × P - 0,095), Vs = 5,0 V, P en kPa</w:t>
      </w:r>
      <w:r w:rsidRPr="00833825">
        <w:rPr>
          <w:lang w:val="fr-FR"/>
        </w:rPr>
        <w:br/>
        <w:t>- Gamme : 15 à 115 kPa</w:t>
      </w:r>
      <w:r w:rsidRPr="00833825">
        <w:rPr>
          <w:lang w:val="fr-FR"/>
        </w:rPr>
        <w:br/>
        <w:t>- Exactitude : ±1,5 kPa (≈ 1,5 % de pleine échelle)</w:t>
      </w:r>
      <w:r w:rsidRPr="00833825">
        <w:rPr>
          <w:lang w:val="fr-FR"/>
        </w:rPr>
        <w:br/>
        <w:t>- Arduino : CAN 10 bits, Vref = 5,0 V</w:t>
      </w:r>
    </w:p>
    <w:p w:rsidR="00984187" w:rsidRDefault="00984187">
      <w:pPr>
        <w:rPr>
          <w:lang w:val="fr-FR"/>
        </w:rPr>
      </w:pPr>
      <w:r>
        <w:rPr>
          <w:lang w:val="fr-FR"/>
        </w:rPr>
        <w:t>1. Calculer Vout pour P = 1100 h</w:t>
      </w:r>
      <w:r w:rsidR="00833825" w:rsidRPr="00833825">
        <w:rPr>
          <w:lang w:val="fr-FR"/>
        </w:rPr>
        <w:t>Pa : Vout = __</w:t>
      </w:r>
      <w:r>
        <w:rPr>
          <w:lang w:val="fr-FR"/>
        </w:rPr>
        <w:t>_____________________________________________________</w:t>
      </w:r>
      <w:r w:rsidR="00833825" w:rsidRPr="00833825">
        <w:rPr>
          <w:lang w:val="fr-FR"/>
        </w:rPr>
        <w:t>____ V</w:t>
      </w:r>
    </w:p>
    <w:p w:rsidR="00984187" w:rsidRDefault="00833825">
      <w:pPr>
        <w:rPr>
          <w:lang w:val="fr-FR"/>
        </w:rPr>
      </w:pPr>
      <w:r w:rsidRPr="00833825">
        <w:rPr>
          <w:lang w:val="fr-FR"/>
        </w:rPr>
        <w:t>2. Quantum du CAN Arduino : q = ___</w:t>
      </w:r>
      <w:r w:rsidR="00984187">
        <w:rPr>
          <w:lang w:val="fr-FR"/>
        </w:rPr>
        <w:t>________________________________________________________________</w:t>
      </w:r>
      <w:r w:rsidRPr="00833825">
        <w:rPr>
          <w:lang w:val="fr-FR"/>
        </w:rPr>
        <w:t xml:space="preserve">___ </w:t>
      </w:r>
      <w:r w:rsidR="00D230D2">
        <w:rPr>
          <w:lang w:val="fr-FR"/>
        </w:rPr>
        <w:t>m</w:t>
      </w:r>
      <w:r w:rsidRPr="00833825">
        <w:rPr>
          <w:lang w:val="fr-FR"/>
        </w:rPr>
        <w:t>V/LSB</w:t>
      </w:r>
    </w:p>
    <w:p w:rsidR="00D230D2" w:rsidRDefault="00D230D2">
      <w:pPr>
        <w:rPr>
          <w:lang w:val="fr-FR"/>
        </w:rPr>
      </w:pPr>
      <w:r>
        <w:rPr>
          <w:lang w:val="fr-FR"/>
        </w:rPr>
        <w:t>3. Sensibilité du capteur S = _____________________________________________________________________________ mV/hPa</w:t>
      </w:r>
    </w:p>
    <w:p w:rsidR="00984187" w:rsidRDefault="00833825">
      <w:pPr>
        <w:rPr>
          <w:lang w:val="fr-FR"/>
        </w:rPr>
      </w:pPr>
      <w:r w:rsidRPr="00833825">
        <w:rPr>
          <w:lang w:val="fr-FR"/>
        </w:rPr>
        <w:t>3. Résolution en pression : res = _____</w:t>
      </w:r>
      <w:r w:rsidR="00984187">
        <w:rPr>
          <w:lang w:val="fr-FR"/>
        </w:rPr>
        <w:t>_________________________________________________________________</w:t>
      </w:r>
      <w:r w:rsidRPr="00833825">
        <w:rPr>
          <w:lang w:val="fr-FR"/>
        </w:rPr>
        <w:t xml:space="preserve">_ </w:t>
      </w:r>
      <w:r w:rsidR="00984187">
        <w:rPr>
          <w:lang w:val="fr-FR"/>
        </w:rPr>
        <w:t>h</w:t>
      </w:r>
      <w:r w:rsidRPr="00833825">
        <w:rPr>
          <w:lang w:val="fr-FR"/>
        </w:rPr>
        <w:t>Pa/LSB</w:t>
      </w:r>
    </w:p>
    <w:p w:rsidR="00D207BA" w:rsidRDefault="00D207BA">
      <w:pPr>
        <w:rPr>
          <w:lang w:val="fr-FR"/>
        </w:rPr>
      </w:pPr>
      <w:r>
        <w:rPr>
          <w:lang w:val="fr-FR"/>
        </w:rPr>
        <w:t>4.</w:t>
      </w:r>
    </w:p>
    <w:tbl>
      <w:tblPr>
        <w:tblW w:w="10820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320"/>
        <w:gridCol w:w="1840"/>
        <w:gridCol w:w="1480"/>
        <w:gridCol w:w="1980"/>
        <w:gridCol w:w="1440"/>
        <w:gridCol w:w="1760"/>
      </w:tblGrid>
      <w:tr w:rsidR="00984187" w:rsidRPr="004E21C4" w:rsidTr="000E3A3A">
        <w:trPr>
          <w:trHeight w:val="936"/>
        </w:trPr>
        <w:tc>
          <w:tcPr>
            <w:tcW w:w="2320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84187" w:rsidRPr="004E21C4" w:rsidRDefault="00984187" w:rsidP="0098418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val="fr-FR" w:eastAsia="fr-FR"/>
              </w:rPr>
            </w:pPr>
            <w:r w:rsidRPr="004E21C4">
              <w:rPr>
                <w:rFonts w:ascii="Calibri" w:eastAsia="Times New Roman" w:hAnsi="Calibri" w:cs="Calibri"/>
                <w:color w:val="000000"/>
                <w:sz w:val="24"/>
                <w:szCs w:val="24"/>
                <w:lang w:val="fr-FR" w:eastAsia="fr-FR"/>
              </w:rPr>
              <w:t>Source d’incertitude</w:t>
            </w: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val="fr-FR" w:eastAsia="fr-FR"/>
              </w:rPr>
              <w:br/>
              <w:t>à P = 1100 hPa</w:t>
            </w:r>
          </w:p>
        </w:tc>
        <w:tc>
          <w:tcPr>
            <w:tcW w:w="1840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84187" w:rsidRPr="004E21C4" w:rsidRDefault="00984187" w:rsidP="00E568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val="fr-FR" w:eastAsia="fr-FR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val="fr-FR" w:eastAsia="fr-FR"/>
              </w:rPr>
              <w:t>Incertitude élargie</w:t>
            </w: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val="fr-FR" w:eastAsia="fr-FR"/>
              </w:rPr>
              <w:br/>
              <w:t xml:space="preserve"> U (en hPa</w:t>
            </w:r>
            <w:r w:rsidRPr="004E21C4">
              <w:rPr>
                <w:rFonts w:ascii="Calibri" w:eastAsia="Times New Roman" w:hAnsi="Calibri" w:cs="Calibri"/>
                <w:color w:val="000000"/>
                <w:sz w:val="24"/>
                <w:szCs w:val="24"/>
                <w:lang w:val="fr-FR" w:eastAsia="fr-FR"/>
              </w:rPr>
              <w:t>)</w:t>
            </w:r>
          </w:p>
        </w:tc>
        <w:tc>
          <w:tcPr>
            <w:tcW w:w="1480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84187" w:rsidRPr="004E21C4" w:rsidRDefault="00984187" w:rsidP="00E568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val="fr-FR" w:eastAsia="fr-FR"/>
              </w:rPr>
            </w:pPr>
            <w:r w:rsidRPr="004E21C4">
              <w:rPr>
                <w:rFonts w:ascii="Calibri" w:eastAsia="Times New Roman" w:hAnsi="Calibri" w:cs="Calibri"/>
                <w:color w:val="000000"/>
                <w:sz w:val="24"/>
                <w:szCs w:val="24"/>
                <w:lang w:val="fr-FR" w:eastAsia="fr-FR"/>
              </w:rPr>
              <w:t>Loi de</w:t>
            </w:r>
            <w:r w:rsidRPr="004E21C4">
              <w:rPr>
                <w:rFonts w:ascii="Calibri" w:eastAsia="Times New Roman" w:hAnsi="Calibri" w:cs="Calibri"/>
                <w:color w:val="000000"/>
                <w:sz w:val="24"/>
                <w:szCs w:val="24"/>
                <w:lang w:val="fr-FR" w:eastAsia="fr-FR"/>
              </w:rPr>
              <w:br/>
              <w:t xml:space="preserve"> probabilité</w:t>
            </w:r>
          </w:p>
        </w:tc>
        <w:tc>
          <w:tcPr>
            <w:tcW w:w="1980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84187" w:rsidRPr="004E21C4" w:rsidRDefault="00984187" w:rsidP="00E568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val="fr-FR" w:eastAsia="fr-FR"/>
              </w:rPr>
            </w:pPr>
            <w:r w:rsidRPr="004E21C4">
              <w:rPr>
                <w:rFonts w:ascii="Calibri" w:eastAsia="Times New Roman" w:hAnsi="Calibri" w:cs="Calibri"/>
                <w:color w:val="000000"/>
                <w:sz w:val="24"/>
                <w:szCs w:val="24"/>
                <w:lang w:val="fr-FR" w:eastAsia="fr-FR"/>
              </w:rPr>
              <w:t xml:space="preserve">Incertitude type </w:t>
            </w:r>
            <w:r w:rsidRPr="004E21C4">
              <w:rPr>
                <w:rFonts w:ascii="Calibri" w:eastAsia="Times New Roman" w:hAnsi="Calibri" w:cs="Calibri"/>
                <w:color w:val="000000"/>
                <w:sz w:val="24"/>
                <w:szCs w:val="24"/>
                <w:lang w:val="fr-FR" w:eastAsia="fr-FR"/>
              </w:rPr>
              <w:br/>
              <w:t>s = u = U/k</w:t>
            </w:r>
          </w:p>
        </w:tc>
        <w:tc>
          <w:tcPr>
            <w:tcW w:w="1440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84187" w:rsidRPr="004E21C4" w:rsidRDefault="00984187" w:rsidP="00E568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val="fr-FR" w:eastAsia="fr-FR"/>
              </w:rPr>
            </w:pPr>
            <w:r w:rsidRPr="004E21C4">
              <w:rPr>
                <w:rFonts w:ascii="Calibri" w:eastAsia="Times New Roman" w:hAnsi="Calibri" w:cs="Calibri"/>
                <w:color w:val="000000"/>
                <w:sz w:val="24"/>
                <w:szCs w:val="24"/>
                <w:lang w:val="fr-FR" w:eastAsia="fr-FR"/>
              </w:rPr>
              <w:t>Variance s²=u²</w:t>
            </w:r>
          </w:p>
        </w:tc>
        <w:tc>
          <w:tcPr>
            <w:tcW w:w="1760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84187" w:rsidRPr="004E21C4" w:rsidRDefault="00984187" w:rsidP="00E568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val="fr-FR" w:eastAsia="fr-FR"/>
              </w:rPr>
            </w:pPr>
            <w:r w:rsidRPr="004E21C4">
              <w:rPr>
                <w:rFonts w:ascii="Calibri" w:eastAsia="Times New Roman" w:hAnsi="Calibri" w:cs="Calibri"/>
                <w:color w:val="000000"/>
                <w:sz w:val="24"/>
                <w:szCs w:val="24"/>
                <w:lang w:val="fr-FR" w:eastAsia="fr-FR"/>
              </w:rPr>
              <w:t xml:space="preserve">Contribution </w:t>
            </w:r>
            <w:r w:rsidRPr="004E21C4">
              <w:rPr>
                <w:rFonts w:ascii="Calibri" w:eastAsia="Times New Roman" w:hAnsi="Calibri" w:cs="Calibri"/>
                <w:color w:val="000000"/>
                <w:sz w:val="24"/>
                <w:szCs w:val="24"/>
                <w:lang w:val="fr-FR" w:eastAsia="fr-FR"/>
              </w:rPr>
              <w:br/>
              <w:t>relative (%)</w:t>
            </w:r>
          </w:p>
        </w:tc>
      </w:tr>
      <w:tr w:rsidR="00984187" w:rsidRPr="004E21C4" w:rsidTr="000E3A3A">
        <w:trPr>
          <w:trHeight w:val="600"/>
        </w:trPr>
        <w:tc>
          <w:tcPr>
            <w:tcW w:w="232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84187" w:rsidRPr="004E21C4" w:rsidRDefault="00984187" w:rsidP="009841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val="fr-FR" w:eastAsia="fr-FR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val="fr-FR" w:eastAsia="fr-FR"/>
              </w:rPr>
              <w:t>Capteur : MPX5100AP</w:t>
            </w: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val="fr-FR" w:eastAsia="fr-FR"/>
              </w:rPr>
              <w:br/>
            </w:r>
            <w:r w:rsidRPr="00833825">
              <w:rPr>
                <w:lang w:val="fr-FR"/>
              </w:rPr>
              <w:t>±1,5 kPa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84187" w:rsidRPr="004E21C4" w:rsidRDefault="00984187" w:rsidP="00E568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val="fr-FR" w:eastAsia="fr-FR"/>
              </w:rPr>
            </w:pPr>
            <w:r w:rsidRPr="004E21C4">
              <w:rPr>
                <w:rFonts w:ascii="Calibri" w:eastAsia="Times New Roman" w:hAnsi="Calibri" w:cs="Calibri"/>
                <w:color w:val="000000"/>
                <w:sz w:val="24"/>
                <w:szCs w:val="24"/>
                <w:lang w:val="fr-FR" w:eastAsia="fr-FR"/>
              </w:rPr>
              <w:t> 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84187" w:rsidRPr="004E21C4" w:rsidRDefault="00984187" w:rsidP="00E568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val="fr-FR" w:eastAsia="fr-FR"/>
              </w:rPr>
            </w:pPr>
            <w:r w:rsidRPr="004E21C4">
              <w:rPr>
                <w:rFonts w:ascii="Calibri" w:eastAsia="Times New Roman" w:hAnsi="Calibri" w:cs="Calibri"/>
                <w:color w:val="000000"/>
                <w:sz w:val="24"/>
                <w:szCs w:val="24"/>
                <w:lang w:val="fr-FR" w:eastAsia="fr-FR"/>
              </w:rPr>
              <w:t>Normale</w:t>
            </w:r>
            <w:r w:rsidRPr="004E21C4">
              <w:rPr>
                <w:rFonts w:ascii="Calibri" w:eastAsia="Times New Roman" w:hAnsi="Calibri" w:cs="Calibri"/>
                <w:color w:val="000000"/>
                <w:sz w:val="24"/>
                <w:szCs w:val="24"/>
                <w:lang w:val="fr-FR" w:eastAsia="fr-FR"/>
              </w:rPr>
              <w:br/>
              <w:t>k=2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84187" w:rsidRPr="004E21C4" w:rsidRDefault="00984187" w:rsidP="00E568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val="fr-FR" w:eastAsia="fr-FR"/>
              </w:rPr>
            </w:pPr>
            <w:r w:rsidRPr="004E21C4">
              <w:rPr>
                <w:rFonts w:ascii="Calibri" w:eastAsia="Times New Roman" w:hAnsi="Calibri" w:cs="Calibri"/>
                <w:color w:val="000000"/>
                <w:sz w:val="24"/>
                <w:szCs w:val="24"/>
                <w:lang w:val="fr-FR" w:eastAsia="fr-FR"/>
              </w:rPr>
              <w:t> 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84187" w:rsidRPr="004E21C4" w:rsidRDefault="00984187" w:rsidP="00E568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val="fr-FR" w:eastAsia="fr-FR"/>
              </w:rPr>
            </w:pPr>
            <w:r w:rsidRPr="004E21C4">
              <w:rPr>
                <w:rFonts w:ascii="Calibri" w:eastAsia="Times New Roman" w:hAnsi="Calibri" w:cs="Calibri"/>
                <w:color w:val="000000"/>
                <w:sz w:val="24"/>
                <w:szCs w:val="24"/>
                <w:lang w:val="fr-FR" w:eastAsia="fr-FR"/>
              </w:rPr>
              <w:t> </w:t>
            </w:r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984187" w:rsidRPr="004E21C4" w:rsidRDefault="00984187" w:rsidP="00E568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FR" w:eastAsia="fr-FR"/>
              </w:rPr>
            </w:pPr>
            <w:r w:rsidRPr="004E21C4">
              <w:rPr>
                <w:rFonts w:ascii="Calibri" w:eastAsia="Times New Roman" w:hAnsi="Calibri" w:cs="Calibri"/>
                <w:color w:val="000000"/>
                <w:lang w:val="fr-FR" w:eastAsia="fr-FR"/>
              </w:rPr>
              <w:t> </w:t>
            </w:r>
          </w:p>
        </w:tc>
      </w:tr>
      <w:tr w:rsidR="00984187" w:rsidRPr="00B320BC" w:rsidTr="000E3A3A">
        <w:trPr>
          <w:trHeight w:val="600"/>
        </w:trPr>
        <w:tc>
          <w:tcPr>
            <w:tcW w:w="232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84187" w:rsidRPr="00B320BC" w:rsidRDefault="00984187" w:rsidP="00E568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fr-FR"/>
              </w:rPr>
            </w:pPr>
            <w:r w:rsidRPr="00B320BC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fr-FR"/>
              </w:rPr>
              <w:t xml:space="preserve">CAN </w:t>
            </w: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fr-FR"/>
              </w:rPr>
              <w:t>Arduino</w:t>
            </w:r>
            <w:r w:rsidRPr="00B320BC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fr-FR"/>
              </w:rPr>
              <w:t xml:space="preserve"> </w:t>
            </w:r>
            <w:r w:rsidRPr="00B320BC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fr-FR"/>
              </w:rPr>
              <w:br/>
            </w:r>
            <w:r w:rsidRPr="00FA1AB7">
              <w:rPr>
                <w:rFonts w:ascii="Times New Roman" w:hAnsi="Times New Roman" w:cs="Times New Roman"/>
                <w:sz w:val="26"/>
                <w:szCs w:val="26"/>
              </w:rPr>
              <w:t>Δ</w:t>
            </w:r>
            <w:r w:rsidRPr="00B320BC">
              <w:rPr>
                <w:rFonts w:ascii="Times New Roman" w:hAnsi="Times New Roman" w:cs="Times New Roman"/>
                <w:sz w:val="26"/>
                <w:szCs w:val="26"/>
              </w:rPr>
              <w:t>q_</w:t>
            </w:r>
            <w:r w:rsidRPr="00B320BC">
              <w:rPr>
                <w:rFonts w:ascii="Times New Roman" w:hAnsi="Times New Roman" w:cs="Times New Roman"/>
                <w:sz w:val="26"/>
                <w:szCs w:val="26"/>
                <w:vertAlign w:val="subscript"/>
              </w:rPr>
              <w:t>CAN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= 4</w:t>
            </w:r>
            <w:r w:rsidRPr="00B320BC">
              <w:rPr>
                <w:rFonts w:ascii="Times New Roman" w:hAnsi="Times New Roman" w:cs="Times New Roman"/>
                <w:sz w:val="26"/>
                <w:szCs w:val="26"/>
              </w:rPr>
              <w:t xml:space="preserve"> LSB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84187" w:rsidRPr="00B320BC" w:rsidRDefault="00984187" w:rsidP="00E568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fr-FR"/>
              </w:rPr>
            </w:pPr>
            <w:r w:rsidRPr="00B320BC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fr-FR"/>
              </w:rPr>
              <w:t> 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84187" w:rsidRPr="004E21C4" w:rsidRDefault="00984187" w:rsidP="00E568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val="fr-FR" w:eastAsia="fr-FR"/>
              </w:rPr>
            </w:pPr>
            <w:r w:rsidRPr="004E21C4">
              <w:rPr>
                <w:rFonts w:ascii="Calibri" w:eastAsia="Times New Roman" w:hAnsi="Calibri" w:cs="Calibri"/>
                <w:color w:val="000000"/>
                <w:sz w:val="24"/>
                <w:szCs w:val="24"/>
                <w:lang w:val="fr-FR" w:eastAsia="fr-FR"/>
              </w:rPr>
              <w:t>Normale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84187" w:rsidRPr="004E21C4" w:rsidRDefault="00984187" w:rsidP="00E568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val="fr-FR" w:eastAsia="fr-FR"/>
              </w:rPr>
            </w:pPr>
            <w:r w:rsidRPr="004E21C4">
              <w:rPr>
                <w:rFonts w:ascii="Calibri" w:eastAsia="Times New Roman" w:hAnsi="Calibri" w:cs="Calibri"/>
                <w:color w:val="000000"/>
                <w:sz w:val="24"/>
                <w:szCs w:val="24"/>
                <w:lang w:val="fr-FR" w:eastAsia="fr-FR"/>
              </w:rPr>
              <w:t> 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84187" w:rsidRPr="004E21C4" w:rsidRDefault="00984187" w:rsidP="00E568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val="fr-FR" w:eastAsia="fr-FR"/>
              </w:rPr>
            </w:pPr>
            <w:r w:rsidRPr="004E21C4">
              <w:rPr>
                <w:rFonts w:ascii="Calibri" w:eastAsia="Times New Roman" w:hAnsi="Calibri" w:cs="Calibri"/>
                <w:color w:val="000000"/>
                <w:sz w:val="24"/>
                <w:szCs w:val="24"/>
                <w:lang w:val="fr-FR" w:eastAsia="fr-FR"/>
              </w:rPr>
              <w:t> </w:t>
            </w:r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984187" w:rsidRPr="004E21C4" w:rsidRDefault="00984187" w:rsidP="00E568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FR" w:eastAsia="fr-FR"/>
              </w:rPr>
            </w:pPr>
            <w:r w:rsidRPr="004E21C4">
              <w:rPr>
                <w:rFonts w:ascii="Calibri" w:eastAsia="Times New Roman" w:hAnsi="Calibri" w:cs="Calibri"/>
                <w:color w:val="000000"/>
                <w:lang w:val="fr-FR" w:eastAsia="fr-FR"/>
              </w:rPr>
              <w:t> </w:t>
            </w:r>
          </w:p>
        </w:tc>
      </w:tr>
      <w:tr w:rsidR="00984187" w:rsidRPr="00B320BC" w:rsidTr="000E3A3A">
        <w:trPr>
          <w:trHeight w:val="600"/>
        </w:trPr>
        <w:tc>
          <w:tcPr>
            <w:tcW w:w="2320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000000" w:fill="FFFF00"/>
            <w:noWrap/>
            <w:vAlign w:val="center"/>
            <w:hideMark/>
          </w:tcPr>
          <w:p w:rsidR="00984187" w:rsidRPr="004E21C4" w:rsidRDefault="00984187" w:rsidP="00E5684E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val="fr-FR" w:eastAsia="fr-FR"/>
              </w:rPr>
            </w:pPr>
            <w:r w:rsidRPr="004E21C4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val="fr-FR" w:eastAsia="fr-FR"/>
              </w:rPr>
              <w:t>Chaîne complète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000000" w:fill="FFFF00"/>
            <w:noWrap/>
            <w:vAlign w:val="center"/>
            <w:hideMark/>
          </w:tcPr>
          <w:p w:rsidR="00984187" w:rsidRPr="004E21C4" w:rsidRDefault="00984187" w:rsidP="00E568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val="fr-FR" w:eastAsia="fr-FR"/>
              </w:rPr>
            </w:pPr>
            <w:r w:rsidRPr="004E21C4">
              <w:rPr>
                <w:rFonts w:ascii="Calibri" w:eastAsia="Times New Roman" w:hAnsi="Calibri" w:cs="Calibri"/>
                <w:color w:val="000000"/>
                <w:sz w:val="24"/>
                <w:szCs w:val="24"/>
                <w:lang w:val="fr-FR" w:eastAsia="fr-FR"/>
              </w:rPr>
              <w:t> 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000000" w:fill="FFFF00"/>
            <w:noWrap/>
            <w:vAlign w:val="center"/>
            <w:hideMark/>
          </w:tcPr>
          <w:p w:rsidR="00984187" w:rsidRPr="004E21C4" w:rsidRDefault="00984187" w:rsidP="00E568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val="fr-FR" w:eastAsia="fr-FR"/>
              </w:rPr>
            </w:pPr>
            <w:r w:rsidRPr="004E21C4">
              <w:rPr>
                <w:rFonts w:ascii="Calibri" w:eastAsia="Times New Roman" w:hAnsi="Calibri" w:cs="Calibri"/>
                <w:color w:val="000000"/>
                <w:sz w:val="24"/>
                <w:szCs w:val="24"/>
                <w:lang w:val="fr-FR" w:eastAsia="fr-FR"/>
              </w:rPr>
              <w:t>Normale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000000" w:fill="FFFF00"/>
            <w:noWrap/>
            <w:vAlign w:val="center"/>
            <w:hideMark/>
          </w:tcPr>
          <w:p w:rsidR="00984187" w:rsidRPr="004E21C4" w:rsidRDefault="00984187" w:rsidP="00E568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val="fr-FR" w:eastAsia="fr-FR"/>
              </w:rPr>
            </w:pPr>
            <w:r w:rsidRPr="004E21C4">
              <w:rPr>
                <w:rFonts w:ascii="Calibri" w:eastAsia="Times New Roman" w:hAnsi="Calibri" w:cs="Calibri"/>
                <w:color w:val="000000"/>
                <w:sz w:val="24"/>
                <w:szCs w:val="24"/>
                <w:lang w:val="fr-FR" w:eastAsia="fr-FR"/>
              </w:rPr>
              <w:t> 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000000" w:fill="FFFF00"/>
            <w:noWrap/>
            <w:vAlign w:val="center"/>
            <w:hideMark/>
          </w:tcPr>
          <w:p w:rsidR="00984187" w:rsidRPr="004E21C4" w:rsidRDefault="00984187" w:rsidP="00E568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val="fr-FR" w:eastAsia="fr-FR"/>
              </w:rPr>
            </w:pPr>
            <w:r w:rsidRPr="004E21C4">
              <w:rPr>
                <w:rFonts w:ascii="Calibri" w:eastAsia="Times New Roman" w:hAnsi="Calibri" w:cs="Calibri"/>
                <w:color w:val="000000"/>
                <w:sz w:val="24"/>
                <w:szCs w:val="24"/>
                <w:lang w:val="fr-FR" w:eastAsia="fr-FR"/>
              </w:rPr>
              <w:t> </w:t>
            </w:r>
          </w:p>
        </w:tc>
        <w:tc>
          <w:tcPr>
            <w:tcW w:w="17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00"/>
            <w:noWrap/>
            <w:vAlign w:val="center"/>
            <w:hideMark/>
          </w:tcPr>
          <w:p w:rsidR="00984187" w:rsidRPr="004E21C4" w:rsidRDefault="00984187" w:rsidP="00E568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FR" w:eastAsia="fr-FR"/>
              </w:rPr>
            </w:pPr>
            <w:r w:rsidRPr="004E21C4">
              <w:rPr>
                <w:rFonts w:ascii="Calibri" w:eastAsia="Times New Roman" w:hAnsi="Calibri" w:cs="Calibri"/>
                <w:color w:val="000000"/>
                <w:lang w:val="fr-FR" w:eastAsia="fr-FR"/>
              </w:rPr>
              <w:t> </w:t>
            </w:r>
          </w:p>
        </w:tc>
      </w:tr>
    </w:tbl>
    <w:p w:rsidR="001C30D6" w:rsidRDefault="00833825">
      <w:pPr>
        <w:rPr>
          <w:lang w:val="fr-FR"/>
        </w:rPr>
      </w:pPr>
      <w:r w:rsidRPr="00833825">
        <w:rPr>
          <w:lang w:val="fr-FR"/>
        </w:rPr>
        <w:t>5. Com</w:t>
      </w:r>
      <w:r w:rsidR="00984187">
        <w:rPr>
          <w:lang w:val="fr-FR"/>
        </w:rPr>
        <w:t>parer à la tolérance client (±30 h</w:t>
      </w:r>
      <w:r w:rsidRPr="00833825">
        <w:rPr>
          <w:lang w:val="fr-FR"/>
        </w:rPr>
        <w:t xml:space="preserve">Pa). Conclusion : </w:t>
      </w:r>
      <w:r w:rsidR="00712DF0">
        <w:rPr>
          <w:lang w:val="fr-FR"/>
        </w:rPr>
        <w:t xml:space="preserve">chaîne </w:t>
      </w:r>
      <w:r w:rsidRPr="00833825">
        <w:rPr>
          <w:lang w:val="fr-FR"/>
        </w:rPr>
        <w:t>conforme ? ______</w:t>
      </w:r>
    </w:p>
    <w:p w:rsidR="001C0AA1" w:rsidRDefault="00712DF0" w:rsidP="001C0AA1">
      <w:pPr>
        <w:pStyle w:val="NormalWeb"/>
      </w:pPr>
      <w:r>
        <w:t>6.</w:t>
      </w:r>
      <w:r w:rsidR="001C0AA1" w:rsidRPr="001C0AA1">
        <w:rPr>
          <w:rStyle w:val="lev"/>
        </w:rPr>
        <w:t xml:space="preserve"> </w:t>
      </w:r>
      <w:r w:rsidR="001C0AA1" w:rsidRPr="001C0AA1">
        <w:rPr>
          <w:rStyle w:val="lev"/>
          <w:b w:val="0"/>
        </w:rPr>
        <w:t xml:space="preserve">La tension de sortie mesurée du capteur est </w:t>
      </w:r>
      <w:r w:rsidR="001C0AA1">
        <w:rPr>
          <w:rStyle w:val="katex-mathml"/>
          <w:b/>
          <w:bCs/>
        </w:rPr>
        <w:t>Vout</w:t>
      </w:r>
      <w:r w:rsidR="000E3A3A">
        <w:rPr>
          <w:rStyle w:val="katex-mathml"/>
          <w:b/>
          <w:bCs/>
        </w:rPr>
        <w:t xml:space="preserve"> </w:t>
      </w:r>
      <w:r w:rsidR="001C0AA1">
        <w:rPr>
          <w:rStyle w:val="katex-mathml"/>
          <w:b/>
          <w:bCs/>
        </w:rPr>
        <w:t>=</w:t>
      </w:r>
      <w:r w:rsidR="000E3A3A">
        <w:rPr>
          <w:rStyle w:val="katex-mathml"/>
          <w:b/>
          <w:bCs/>
        </w:rPr>
        <w:t xml:space="preserve"> </w:t>
      </w:r>
      <w:r w:rsidR="001C0AA1">
        <w:rPr>
          <w:rStyle w:val="katex-mathml"/>
          <w:b/>
          <w:bCs/>
        </w:rPr>
        <w:t>4,565</w:t>
      </w:r>
      <w:r w:rsidR="000E3A3A">
        <w:rPr>
          <w:rStyle w:val="katex-mathml"/>
          <w:b/>
          <w:bCs/>
        </w:rPr>
        <w:t xml:space="preserve"> </w:t>
      </w:r>
      <w:r w:rsidR="001C0AA1">
        <w:rPr>
          <w:rStyle w:val="katex-mathml"/>
          <w:b/>
          <w:bCs/>
        </w:rPr>
        <w:t>V</w:t>
      </w:r>
      <w:r w:rsidR="001C0AA1">
        <w:rPr>
          <w:rStyle w:val="lev"/>
        </w:rPr>
        <w:t>.</w:t>
      </w:r>
    </w:p>
    <w:p w:rsidR="001C0AA1" w:rsidRDefault="001C0AA1" w:rsidP="001C0AA1">
      <w:pPr>
        <w:pStyle w:val="NormalWeb"/>
        <w:numPr>
          <w:ilvl w:val="0"/>
          <w:numId w:val="10"/>
        </w:numPr>
      </w:pPr>
      <w:r>
        <w:t xml:space="preserve">À partir de cette tension, </w:t>
      </w:r>
      <w:r w:rsidRPr="001C0AA1">
        <w:rPr>
          <w:rStyle w:val="lev"/>
          <w:b w:val="0"/>
        </w:rPr>
        <w:t>déterminer la pression mesurée</w:t>
      </w:r>
      <w:r>
        <w:rPr>
          <w:rStyle w:val="lev"/>
        </w:rPr>
        <w:t xml:space="preserve"> </w:t>
      </w:r>
      <w:r>
        <w:t xml:space="preserve"> P</w:t>
      </w:r>
      <w:r w:rsidRPr="001C0AA1">
        <w:rPr>
          <w:vertAlign w:val="subscript"/>
        </w:rPr>
        <w:t>mes</w:t>
      </w:r>
      <w:r>
        <w:t xml:space="preserve"> (en hPa) </w:t>
      </w:r>
    </w:p>
    <w:p w:rsidR="001C0AA1" w:rsidRDefault="001C0AA1" w:rsidP="001C0AA1">
      <w:pPr>
        <w:pStyle w:val="NormalWeb"/>
        <w:ind w:left="360"/>
      </w:pPr>
    </w:p>
    <w:p w:rsidR="001C0AA1" w:rsidRDefault="001C0AA1" w:rsidP="001C0AA1">
      <w:pPr>
        <w:pStyle w:val="NormalWeb"/>
        <w:ind w:left="360"/>
      </w:pPr>
    </w:p>
    <w:p w:rsidR="001C0AA1" w:rsidRDefault="001C0AA1" w:rsidP="001C0AA1">
      <w:pPr>
        <w:pStyle w:val="NormalWeb"/>
        <w:numPr>
          <w:ilvl w:val="0"/>
          <w:numId w:val="10"/>
        </w:numPr>
      </w:pPr>
      <w:r>
        <w:t>En tenant compte de l’incertitude globale de la chaîne de mesure,</w:t>
      </w:r>
    </w:p>
    <w:p w:rsidR="001C0AA1" w:rsidRDefault="001C0AA1" w:rsidP="001C0AA1">
      <w:pPr>
        <w:pStyle w:val="NormalWeb"/>
        <w:ind w:left="720"/>
      </w:pPr>
      <w:r w:rsidRPr="001C0AA1">
        <w:rPr>
          <w:rStyle w:val="lev"/>
          <w:b w:val="0"/>
        </w:rPr>
        <w:t>déterminer la fourchette de pression réelle</w:t>
      </w:r>
      <w:r>
        <w:t xml:space="preserve">    ___________&lt; P</w:t>
      </w:r>
      <w:r w:rsidRPr="001C0AA1">
        <w:rPr>
          <w:vertAlign w:val="subscript"/>
        </w:rPr>
        <w:t>réelle</w:t>
      </w:r>
      <w:r>
        <w:t xml:space="preserve"> &lt; _____________</w:t>
      </w:r>
    </w:p>
    <w:p w:rsidR="001C0AA1" w:rsidRDefault="001C0AA1" w:rsidP="001C0AA1">
      <w:pPr>
        <w:pStyle w:val="NormalWeb"/>
        <w:numPr>
          <w:ilvl w:val="0"/>
          <w:numId w:val="10"/>
        </w:numPr>
      </w:pPr>
      <w:r>
        <w:t xml:space="preserve">Conclure : cette mesure est-elle </w:t>
      </w:r>
      <w:r>
        <w:rPr>
          <w:rStyle w:val="lev"/>
        </w:rPr>
        <w:t>conforme à l’exigence client (1100 ± 30 hPa)</w:t>
      </w:r>
      <w:r>
        <w:t xml:space="preserve"> ?</w:t>
      </w:r>
      <w:r>
        <w:br/>
        <w:t>Justifier votre réponse.</w:t>
      </w:r>
    </w:p>
    <w:p w:rsidR="00712DF0" w:rsidRDefault="00712DF0">
      <w:pPr>
        <w:rPr>
          <w:lang w:val="fr-FR"/>
        </w:rPr>
      </w:pPr>
    </w:p>
    <w:p w:rsidR="00712DF0" w:rsidRPr="00833825" w:rsidRDefault="00712DF0">
      <w:pPr>
        <w:rPr>
          <w:lang w:val="fr-FR"/>
        </w:rPr>
      </w:pPr>
    </w:p>
    <w:sectPr w:rsidR="00712DF0" w:rsidRPr="00833825" w:rsidSect="00712DF0">
      <w:pgSz w:w="12240" w:h="15840"/>
      <w:pgMar w:top="568" w:right="616" w:bottom="993" w:left="567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">
    <w:panose1 w:val="02070409020205020404"/>
    <w:charset w:val="00"/>
    <w:family w:val="modern"/>
    <w:notTrueType/>
    <w:pitch w:val="fixed"/>
    <w:sig w:usb0="00000003" w:usb1="00000000" w:usb2="00000000" w:usb3="00000000" w:csb0="00000001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enumros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enumros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epuces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epuces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enumros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epuces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9">
    <w:nsid w:val="46FB3DEA"/>
    <w:multiLevelType w:val="multilevel"/>
    <w:tmpl w:val="14C047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  <w:num w:numId="10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defaultTabStop w:val="720"/>
  <w:hyphenationZone w:val="425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454F7"/>
    <w:rsid w:val="0006063C"/>
    <w:rsid w:val="00061BAA"/>
    <w:rsid w:val="000B5128"/>
    <w:rsid w:val="000E3A3A"/>
    <w:rsid w:val="0015074B"/>
    <w:rsid w:val="001C0AA1"/>
    <w:rsid w:val="001C30D6"/>
    <w:rsid w:val="0029639D"/>
    <w:rsid w:val="00326F90"/>
    <w:rsid w:val="003D6E10"/>
    <w:rsid w:val="005D75B0"/>
    <w:rsid w:val="00712DF0"/>
    <w:rsid w:val="00833825"/>
    <w:rsid w:val="00984187"/>
    <w:rsid w:val="00AA1C47"/>
    <w:rsid w:val="00AA1D8D"/>
    <w:rsid w:val="00B47730"/>
    <w:rsid w:val="00C34CF9"/>
    <w:rsid w:val="00CB0664"/>
    <w:rsid w:val="00CF6FE4"/>
    <w:rsid w:val="00D207BA"/>
    <w:rsid w:val="00D230D2"/>
    <w:rsid w:val="00F26D3B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84187"/>
  </w:style>
  <w:style w:type="paragraph" w:styleId="Titre1">
    <w:name w:val="heading 1"/>
    <w:basedOn w:val="Normal"/>
    <w:next w:val="Normal"/>
    <w:link w:val="Titre1C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Titre2">
    <w:name w:val="heading 2"/>
    <w:basedOn w:val="Normal"/>
    <w:next w:val="Normal"/>
    <w:link w:val="Titre2C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Titre3">
    <w:name w:val="heading 3"/>
    <w:basedOn w:val="Normal"/>
    <w:next w:val="Normal"/>
    <w:link w:val="Titre3C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re4">
    <w:name w:val="heading 4"/>
    <w:basedOn w:val="Normal"/>
    <w:next w:val="Normal"/>
    <w:link w:val="Titre4C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Titre5">
    <w:name w:val="heading 5"/>
    <w:basedOn w:val="Normal"/>
    <w:next w:val="Normal"/>
    <w:link w:val="Titre5C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Titre6">
    <w:name w:val="heading 6"/>
    <w:basedOn w:val="Normal"/>
    <w:next w:val="Normal"/>
    <w:link w:val="Titre6C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Titre7">
    <w:name w:val="heading 7"/>
    <w:basedOn w:val="Normal"/>
    <w:next w:val="Normal"/>
    <w:link w:val="Titre7C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Titre8">
    <w:name w:val="heading 8"/>
    <w:basedOn w:val="Normal"/>
    <w:next w:val="Normal"/>
    <w:link w:val="Titre8C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Titre9">
    <w:name w:val="heading 9"/>
    <w:basedOn w:val="Normal"/>
    <w:next w:val="Normal"/>
    <w:link w:val="Titre9C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En-tte">
    <w:name w:val="header"/>
    <w:basedOn w:val="Normal"/>
    <w:link w:val="En-tteC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E618BF"/>
  </w:style>
  <w:style w:type="paragraph" w:styleId="Pieddepage">
    <w:name w:val="footer"/>
    <w:basedOn w:val="Normal"/>
    <w:link w:val="PieddepageC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E618BF"/>
  </w:style>
  <w:style w:type="paragraph" w:styleId="Sansinterligne">
    <w:name w:val="No Spacing"/>
    <w:uiPriority w:val="1"/>
    <w:qFormat/>
    <w:rsid w:val="00FC693F"/>
    <w:pPr>
      <w:spacing w:after="0" w:line="240" w:lineRule="auto"/>
    </w:pPr>
  </w:style>
  <w:style w:type="character" w:customStyle="1" w:styleId="Titre1Car">
    <w:name w:val="Titre 1 Car"/>
    <w:basedOn w:val="Policepardfaut"/>
    <w:link w:val="Titre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Titre2Car">
    <w:name w:val="Titre 2 Car"/>
    <w:basedOn w:val="Policepardfaut"/>
    <w:link w:val="Titre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Titre3Car">
    <w:name w:val="Titre 3 Car"/>
    <w:basedOn w:val="Policepardfaut"/>
    <w:link w:val="Titre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re">
    <w:name w:val="Title"/>
    <w:basedOn w:val="Normal"/>
    <w:next w:val="Normal"/>
    <w:link w:val="TitreC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reCar">
    <w:name w:val="Titre Car"/>
    <w:basedOn w:val="Policepardfaut"/>
    <w:link w:val="Titr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ous-titre">
    <w:name w:val="Subtitle"/>
    <w:basedOn w:val="Normal"/>
    <w:next w:val="Normal"/>
    <w:link w:val="Sous-titreC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ous-titreCar">
    <w:name w:val="Sous-titre Car"/>
    <w:basedOn w:val="Policepardfaut"/>
    <w:link w:val="Sous-titr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Paragraphedeliste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Corpsdetexte">
    <w:name w:val="Body Text"/>
    <w:basedOn w:val="Normal"/>
    <w:link w:val="CorpsdetexteCar"/>
    <w:uiPriority w:val="99"/>
    <w:unhideWhenUsed/>
    <w:rsid w:val="00AA1D8D"/>
    <w:pPr>
      <w:spacing w:after="120"/>
    </w:pPr>
  </w:style>
  <w:style w:type="character" w:customStyle="1" w:styleId="CorpsdetexteCar">
    <w:name w:val="Corps de texte Car"/>
    <w:basedOn w:val="Policepardfaut"/>
    <w:link w:val="Corpsdetexte"/>
    <w:uiPriority w:val="99"/>
    <w:rsid w:val="00AA1D8D"/>
  </w:style>
  <w:style w:type="paragraph" w:styleId="Corpsdetexte2">
    <w:name w:val="Body Text 2"/>
    <w:basedOn w:val="Normal"/>
    <w:link w:val="Corpsdetexte2Car"/>
    <w:uiPriority w:val="99"/>
    <w:unhideWhenUsed/>
    <w:rsid w:val="00AA1D8D"/>
    <w:pPr>
      <w:spacing w:after="120" w:line="480" w:lineRule="auto"/>
    </w:pPr>
  </w:style>
  <w:style w:type="character" w:customStyle="1" w:styleId="Corpsdetexte2Car">
    <w:name w:val="Corps de texte 2 Car"/>
    <w:basedOn w:val="Policepardfaut"/>
    <w:link w:val="Corpsdetexte2"/>
    <w:uiPriority w:val="99"/>
    <w:rsid w:val="00AA1D8D"/>
  </w:style>
  <w:style w:type="paragraph" w:styleId="Corpsdetexte3">
    <w:name w:val="Body Text 3"/>
    <w:basedOn w:val="Normal"/>
    <w:link w:val="Corpsdetexte3C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Corpsdetexte3Car">
    <w:name w:val="Corps de texte 3 Car"/>
    <w:basedOn w:val="Policepardfaut"/>
    <w:link w:val="Corpsdetexte3"/>
    <w:uiPriority w:val="99"/>
    <w:rsid w:val="00AA1D8D"/>
    <w:rPr>
      <w:sz w:val="16"/>
      <w:szCs w:val="16"/>
    </w:rPr>
  </w:style>
  <w:style w:type="paragraph" w:styleId="Liste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e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e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epuces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epuces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epuces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enumros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enumros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enumros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e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e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e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Textedemacro">
    <w:name w:val="macro"/>
    <w:link w:val="TextedemacroC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TextedemacroCar">
    <w:name w:val="Texte de macro Car"/>
    <w:basedOn w:val="Policepardfaut"/>
    <w:link w:val="Textedemacro"/>
    <w:uiPriority w:val="99"/>
    <w:rsid w:val="0029639D"/>
    <w:rPr>
      <w:rFonts w:ascii="Courier" w:hAnsi="Courier"/>
      <w:sz w:val="20"/>
      <w:szCs w:val="20"/>
    </w:rPr>
  </w:style>
  <w:style w:type="paragraph" w:styleId="Citation">
    <w:name w:val="Quote"/>
    <w:basedOn w:val="Normal"/>
    <w:next w:val="Normal"/>
    <w:link w:val="CitationCar"/>
    <w:uiPriority w:val="29"/>
    <w:qFormat/>
    <w:rsid w:val="00FC693F"/>
    <w:rPr>
      <w:i/>
      <w:iCs/>
      <w:color w:val="000000" w:themeColor="text1"/>
    </w:rPr>
  </w:style>
  <w:style w:type="character" w:customStyle="1" w:styleId="CitationCar">
    <w:name w:val="Citation Car"/>
    <w:basedOn w:val="Policepardfaut"/>
    <w:link w:val="Citation"/>
    <w:uiPriority w:val="29"/>
    <w:rsid w:val="00FC693F"/>
    <w:rPr>
      <w:i/>
      <w:iCs/>
      <w:color w:val="000000" w:themeColor="text1"/>
    </w:rPr>
  </w:style>
  <w:style w:type="character" w:customStyle="1" w:styleId="Titre4Car">
    <w:name w:val="Titre 4 Car"/>
    <w:basedOn w:val="Policepardfaut"/>
    <w:link w:val="Titre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Titre5Car">
    <w:name w:val="Titre 5 Car"/>
    <w:basedOn w:val="Policepardfaut"/>
    <w:link w:val="Titre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Titre6Car">
    <w:name w:val="Titre 6 Car"/>
    <w:basedOn w:val="Policepardfaut"/>
    <w:link w:val="Titre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Titre7Car">
    <w:name w:val="Titre 7 Car"/>
    <w:basedOn w:val="Policepardfaut"/>
    <w:link w:val="Titre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Titre8Car">
    <w:name w:val="Titre 8 Car"/>
    <w:basedOn w:val="Policepardfaut"/>
    <w:link w:val="Titre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Titre9Car">
    <w:name w:val="Titre 9 Car"/>
    <w:basedOn w:val="Policepardfaut"/>
    <w:link w:val="Titre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Lgende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lev">
    <w:name w:val="Strong"/>
    <w:basedOn w:val="Policepardfaut"/>
    <w:uiPriority w:val="22"/>
    <w:qFormat/>
    <w:rsid w:val="00FC693F"/>
    <w:rPr>
      <w:b/>
      <w:bCs/>
    </w:rPr>
  </w:style>
  <w:style w:type="character" w:styleId="Accentuation">
    <w:name w:val="Emphasis"/>
    <w:basedOn w:val="Policepardfaut"/>
    <w:uiPriority w:val="20"/>
    <w:qFormat/>
    <w:rsid w:val="00FC693F"/>
    <w:rPr>
      <w:i/>
      <w:iCs/>
    </w:rPr>
  </w:style>
  <w:style w:type="paragraph" w:styleId="Citationintense">
    <w:name w:val="Intense Quote"/>
    <w:basedOn w:val="Normal"/>
    <w:next w:val="Normal"/>
    <w:link w:val="CitationintenseC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CitationintenseCar">
    <w:name w:val="Citation intense Car"/>
    <w:basedOn w:val="Policepardfaut"/>
    <w:link w:val="Citationintense"/>
    <w:uiPriority w:val="30"/>
    <w:rsid w:val="00FC693F"/>
    <w:rPr>
      <w:b/>
      <w:bCs/>
      <w:i/>
      <w:iCs/>
      <w:color w:val="4F81BD" w:themeColor="accent1"/>
    </w:rPr>
  </w:style>
  <w:style w:type="character" w:styleId="Emphaseple">
    <w:name w:val="Subtle Emphasis"/>
    <w:basedOn w:val="Policepardfaut"/>
    <w:uiPriority w:val="19"/>
    <w:qFormat/>
    <w:rsid w:val="00FC693F"/>
    <w:rPr>
      <w:i/>
      <w:iCs/>
      <w:color w:val="808080" w:themeColor="text1" w:themeTint="7F"/>
    </w:rPr>
  </w:style>
  <w:style w:type="character" w:styleId="Emphaseintense">
    <w:name w:val="Intense Emphasis"/>
    <w:basedOn w:val="Policepardfaut"/>
    <w:uiPriority w:val="21"/>
    <w:qFormat/>
    <w:rsid w:val="00FC693F"/>
    <w:rPr>
      <w:b/>
      <w:bCs/>
      <w:i/>
      <w:iCs/>
      <w:color w:val="4F81BD" w:themeColor="accent1"/>
    </w:rPr>
  </w:style>
  <w:style w:type="character" w:styleId="Rfrenceple">
    <w:name w:val="Subtle Reference"/>
    <w:basedOn w:val="Policepardfaut"/>
    <w:uiPriority w:val="31"/>
    <w:qFormat/>
    <w:rsid w:val="00FC693F"/>
    <w:rPr>
      <w:smallCaps/>
      <w:color w:val="C0504D" w:themeColor="accent2"/>
      <w:u w:val="single"/>
    </w:rPr>
  </w:style>
  <w:style w:type="character" w:styleId="Rfrenceintense">
    <w:name w:val="Intense Reference"/>
    <w:basedOn w:val="Policepardfau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Titredulivre">
    <w:name w:val="Book Title"/>
    <w:basedOn w:val="Policepardfaut"/>
    <w:uiPriority w:val="33"/>
    <w:qFormat/>
    <w:rsid w:val="00FC693F"/>
    <w:rPr>
      <w:b/>
      <w:bCs/>
      <w:smallCaps/>
      <w:spacing w:val="5"/>
    </w:rPr>
  </w:style>
  <w:style w:type="paragraph" w:styleId="En-ttedetabledesmatires">
    <w:name w:val="TOC Heading"/>
    <w:basedOn w:val="Titre1"/>
    <w:next w:val="Normal"/>
    <w:uiPriority w:val="39"/>
    <w:semiHidden/>
    <w:unhideWhenUsed/>
    <w:qFormat/>
    <w:rsid w:val="00FC693F"/>
    <w:pPr>
      <w:outlineLvl w:val="9"/>
    </w:pPr>
  </w:style>
  <w:style w:type="table" w:styleId="Grilledutableau">
    <w:name w:val="Table Grid"/>
    <w:basedOn w:val="Tableau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Ombrageclair">
    <w:name w:val="Light Shading"/>
    <w:basedOn w:val="Tableau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Trameclaire-Accent1">
    <w:name w:val="Light Shading Accent 1"/>
    <w:basedOn w:val="Tableau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Trameclaire-Accent2">
    <w:name w:val="Light Shading Accent 2"/>
    <w:basedOn w:val="Tableau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Trameclaire-Accent3">
    <w:name w:val="Light Shading Accent 3"/>
    <w:basedOn w:val="Tableau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Trameclaire-Accent4">
    <w:name w:val="Light Shading Accent 4"/>
    <w:basedOn w:val="Tableau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Trameclaire-Accent5">
    <w:name w:val="Light Shading Accent 5"/>
    <w:basedOn w:val="Tableau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Trameclaire-Accent6">
    <w:name w:val="Light Shading Accent 6"/>
    <w:basedOn w:val="Tableau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steclaire">
    <w:name w:val="Light List"/>
    <w:basedOn w:val="Tableau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steclaire-Accent1">
    <w:name w:val="Light List Accent 1"/>
    <w:basedOn w:val="Tableau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steclaire-Accent2">
    <w:name w:val="Light List Accent 2"/>
    <w:basedOn w:val="Tableau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steclaire-Accent3">
    <w:name w:val="Light List Accent 3"/>
    <w:basedOn w:val="Tableau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steclaire-Accent4">
    <w:name w:val="Light List Accent 4"/>
    <w:basedOn w:val="Tableau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steclaire-Accent5">
    <w:name w:val="Light List Accent 5"/>
    <w:basedOn w:val="Tableau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steclaire-Accent6">
    <w:name w:val="Light List Accent 6"/>
    <w:basedOn w:val="Tableau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Grilleclaire">
    <w:name w:val="Light Grid"/>
    <w:basedOn w:val="Tableau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Grilleclaire-Accent1">
    <w:name w:val="Light Grid Accent 1"/>
    <w:basedOn w:val="Tableau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Grilleclaire-Accent2">
    <w:name w:val="Light Grid Accent 2"/>
    <w:basedOn w:val="Tableau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Grilleclaire-Accent3">
    <w:name w:val="Light Grid Accent 3"/>
    <w:basedOn w:val="Tableau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Grilleclaire-Accent4">
    <w:name w:val="Light Grid Accent 4"/>
    <w:basedOn w:val="Tableau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Grilleclaire-Accent5">
    <w:name w:val="Light Grid Accent 5"/>
    <w:basedOn w:val="Tableau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Grilleclaire-Accent6">
    <w:name w:val="Light Grid Accent 6"/>
    <w:basedOn w:val="Tableau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Tramemoyenne1">
    <w:name w:val="Medium Shading 1"/>
    <w:basedOn w:val="Tableau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Tramemoyenne1-Accent1">
    <w:name w:val="Medium Shading 1 Accent 1"/>
    <w:basedOn w:val="Tableau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Tramemoyenne1-Accent2">
    <w:name w:val="Medium Shading 1 Accent 2"/>
    <w:basedOn w:val="Tableau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Tramemoyenne1-Accent3">
    <w:name w:val="Medium Shading 1 Accent 3"/>
    <w:basedOn w:val="Tableau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Tramemoyenne1-Accent4">
    <w:name w:val="Medium Shading 1 Accent 4"/>
    <w:basedOn w:val="Tableau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Tramemoyenne1-Accent5">
    <w:name w:val="Medium Shading 1 Accent 5"/>
    <w:basedOn w:val="Tableau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Tramemoyenne1-Accent6">
    <w:name w:val="Medium Shading 1 Accent 6"/>
    <w:basedOn w:val="Tableau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Tramemoyenne2">
    <w:name w:val="Medium Shading 2"/>
    <w:basedOn w:val="Tableau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Tramemoyenne2-Accent1">
    <w:name w:val="Medium Shading 2 Accent 1"/>
    <w:basedOn w:val="Tableau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Tramemoyenne2-Accent2">
    <w:name w:val="Medium Shading 2 Accent 2"/>
    <w:basedOn w:val="Tableau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Tramemoyenne2-Accent3">
    <w:name w:val="Medium Shading 2 Accent 3"/>
    <w:basedOn w:val="Tableau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Tramemoyenne2-Accent4">
    <w:name w:val="Medium Shading 2 Accent 4"/>
    <w:basedOn w:val="Tableau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Tramemoyenne2-Accent5">
    <w:name w:val="Medium Shading 2 Accent 5"/>
    <w:basedOn w:val="Tableau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Tramemoyenne2-Accent6">
    <w:name w:val="Medium Shading 2 Accent 6"/>
    <w:basedOn w:val="Tableau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Listemoyenne1">
    <w:name w:val="Medium List 1"/>
    <w:basedOn w:val="Tableau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Listemoyenne1-Accent1">
    <w:name w:val="Medium List 1 Accent 1"/>
    <w:basedOn w:val="Tableau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Listemoyenne1-Accent2">
    <w:name w:val="Medium List 1 Accent 2"/>
    <w:basedOn w:val="Tableau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Listemoyenne1-Accent3">
    <w:name w:val="Medium List 1 Accent 3"/>
    <w:basedOn w:val="Tableau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Listemoyenne1-Accent4">
    <w:name w:val="Medium List 1 Accent 4"/>
    <w:basedOn w:val="Tableau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Listemoyenne1-Accent5">
    <w:name w:val="Medium List 1 Accent 5"/>
    <w:basedOn w:val="Tableau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Listemoyenne1-Accent6">
    <w:name w:val="Medium List 1 Accent 6"/>
    <w:basedOn w:val="Tableau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Listemoyenne2">
    <w:name w:val="Medium List 2"/>
    <w:basedOn w:val="Tableau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emoyenne2-Accent1">
    <w:name w:val="Medium List 2 Accent 1"/>
    <w:basedOn w:val="Tableau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emoyenne2-Accent2">
    <w:name w:val="Medium List 2 Accent 2"/>
    <w:basedOn w:val="Tableau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emoyenne2-Accent3">
    <w:name w:val="Medium List 2 Accent 3"/>
    <w:basedOn w:val="Tableau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emoyenne2-Accent4">
    <w:name w:val="Medium List 2 Accent 4"/>
    <w:basedOn w:val="Tableau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emoyenne2-Accent5">
    <w:name w:val="Medium List 2 Accent 5"/>
    <w:basedOn w:val="Tableau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emoyenne2-Accent6">
    <w:name w:val="Medium List 2 Accent 6"/>
    <w:basedOn w:val="Tableau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Grillemoyenne1">
    <w:name w:val="Medium Grid 1"/>
    <w:basedOn w:val="Tableau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Grillemoyenne1-Accent1">
    <w:name w:val="Medium Grid 1 Accent 1"/>
    <w:basedOn w:val="Tableau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Grillemoyenne1-Accent2">
    <w:name w:val="Medium Grid 1 Accent 2"/>
    <w:basedOn w:val="Tableau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Grillemoyenne1-Accent3">
    <w:name w:val="Medium Grid 1 Accent 3"/>
    <w:basedOn w:val="Tableau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Grillemoyenne1-Accent4">
    <w:name w:val="Medium Grid 1 Accent 4"/>
    <w:basedOn w:val="Tableau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Grillemoyenne1-Accent5">
    <w:name w:val="Medium Grid 1 Accent 5"/>
    <w:basedOn w:val="Tableau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Grillemoyenne1-Accent6">
    <w:name w:val="Medium Grid 1 Accent 6"/>
    <w:basedOn w:val="Tableau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Grillemoyenne2">
    <w:name w:val="Medium Grid 2"/>
    <w:basedOn w:val="Tableau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rillemoyenne2-Accent1">
    <w:name w:val="Medium Grid 2 Accent 1"/>
    <w:basedOn w:val="Tableau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rillemoyenne2-Accent2">
    <w:name w:val="Medium Grid 2 Accent 2"/>
    <w:basedOn w:val="Tableau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rillemoyenne2-Accent3">
    <w:name w:val="Medium Grid 2 Accent 3"/>
    <w:basedOn w:val="Tableau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rillemoyenne2-Accent4">
    <w:name w:val="Medium Grid 2 Accent 4"/>
    <w:basedOn w:val="Tableau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rillemoyenne2-Accent5">
    <w:name w:val="Medium Grid 2 Accent 5"/>
    <w:basedOn w:val="Tableau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rillemoyenne2-Accent6">
    <w:name w:val="Medium Grid 2 Accent 6"/>
    <w:basedOn w:val="Tableau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rillemoyenne3">
    <w:name w:val="Medium Grid 3"/>
    <w:basedOn w:val="Tableau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Grillemoyenne3-Accent1">
    <w:name w:val="Medium Grid 3 Accent 1"/>
    <w:basedOn w:val="Tableau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Grillemoyenne3-Accent2">
    <w:name w:val="Medium Grid 3 Accent 2"/>
    <w:basedOn w:val="Tableau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Grillemoyenne3-Accent3">
    <w:name w:val="Medium Grid 3 Accent 3"/>
    <w:basedOn w:val="Tableau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Grillemoyenne3-Accent4">
    <w:name w:val="Medium Grid 3 Accent 4"/>
    <w:basedOn w:val="Tableau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Grillemoyenne3-Accent5">
    <w:name w:val="Medium Grid 3 Accent 5"/>
    <w:basedOn w:val="Tableau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Grillemoyenne3-Accent6">
    <w:name w:val="Medium Grid 3 Accent 6"/>
    <w:basedOn w:val="Tableau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Listefonce">
    <w:name w:val="Dark List"/>
    <w:basedOn w:val="Tableau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Listefonce-Accent1">
    <w:name w:val="Dark List Accent 1"/>
    <w:basedOn w:val="Tableau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Listefonce-Accent2">
    <w:name w:val="Dark List Accent 2"/>
    <w:basedOn w:val="Tableau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Listefonce-Accent3">
    <w:name w:val="Dark List Accent 3"/>
    <w:basedOn w:val="Tableau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Listefonce-Accent4">
    <w:name w:val="Dark List Accent 4"/>
    <w:basedOn w:val="Tableau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Listefonce-Accent5">
    <w:name w:val="Dark List Accent 5"/>
    <w:basedOn w:val="Tableau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Listefonce-Accent6">
    <w:name w:val="Dark List Accent 6"/>
    <w:basedOn w:val="Tableau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Tramecouleur">
    <w:name w:val="Colorful Shading"/>
    <w:basedOn w:val="Tableau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Tramecouleur-Accent1">
    <w:name w:val="Colorful Shading Accent 1"/>
    <w:basedOn w:val="Tableau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Tramecouleur-Accent2">
    <w:name w:val="Colorful Shading Accent 2"/>
    <w:basedOn w:val="Tableau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Tramecouleur-Accent3">
    <w:name w:val="Colorful Shading Accent 3"/>
    <w:basedOn w:val="Tableau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Tramecouleur-Accent4">
    <w:name w:val="Colorful Shading Accent 4"/>
    <w:basedOn w:val="Tableau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Tramecouleur-Accent5">
    <w:name w:val="Colorful Shading Accent 5"/>
    <w:basedOn w:val="Tableau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Tramecouleur-Accent6">
    <w:name w:val="Colorful Shading Accent 6"/>
    <w:basedOn w:val="Tableau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Listecouleur">
    <w:name w:val="Colorful List"/>
    <w:basedOn w:val="Tableau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Listecouleur-Accent1">
    <w:name w:val="Colorful List Accent 1"/>
    <w:basedOn w:val="Tableau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Listecouleur-Accent2">
    <w:name w:val="Colorful List Accent 2"/>
    <w:basedOn w:val="Tableau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Listecouleur-Accent3">
    <w:name w:val="Colorful List Accent 3"/>
    <w:basedOn w:val="Tableau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Listecouleur-Accent4">
    <w:name w:val="Colorful List Accent 4"/>
    <w:basedOn w:val="Tableau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Listecouleur-Accent5">
    <w:name w:val="Colorful List Accent 5"/>
    <w:basedOn w:val="Tableau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Listecouleur-Accent6">
    <w:name w:val="Colorful List Accent 6"/>
    <w:basedOn w:val="Tableau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Grillecouleur">
    <w:name w:val="Colorful Grid"/>
    <w:basedOn w:val="Tableau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Grillecouleur-Accent1">
    <w:name w:val="Colorful Grid Accent 1"/>
    <w:basedOn w:val="Tableau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Grillecouleur-Accent2">
    <w:name w:val="Colorful Grid Accent 2"/>
    <w:basedOn w:val="Tableau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Grillecouleur-Accent3">
    <w:name w:val="Colorful Grid Accent 3"/>
    <w:basedOn w:val="Tableau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Grillecouleur-Accent4">
    <w:name w:val="Colorful Grid Accent 4"/>
    <w:basedOn w:val="Tableau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Grillecouleur-Accent5">
    <w:name w:val="Colorful Grid Accent 5"/>
    <w:basedOn w:val="Tableau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Grillecouleur-Accent6">
    <w:name w:val="Colorful Grid Accent 6"/>
    <w:basedOn w:val="Tableau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paragraph" w:styleId="NormalWeb">
    <w:name w:val="Normal (Web)"/>
    <w:basedOn w:val="Normal"/>
    <w:uiPriority w:val="99"/>
    <w:semiHidden/>
    <w:unhideWhenUsed/>
    <w:rsid w:val="001C0AA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fr-FR" w:eastAsia="fr-FR"/>
    </w:rPr>
  </w:style>
  <w:style w:type="character" w:customStyle="1" w:styleId="katex-mathml">
    <w:name w:val="katex-mathml"/>
    <w:basedOn w:val="Policepardfaut"/>
    <w:rsid w:val="001C0AA1"/>
  </w:style>
  <w:style w:type="character" w:customStyle="1" w:styleId="mord">
    <w:name w:val="mord"/>
    <w:basedOn w:val="Policepardfaut"/>
    <w:rsid w:val="001C0AA1"/>
  </w:style>
  <w:style w:type="character" w:customStyle="1" w:styleId="vlist-s">
    <w:name w:val="vlist-s"/>
    <w:basedOn w:val="Policepardfaut"/>
    <w:rsid w:val="001C0AA1"/>
  </w:style>
  <w:style w:type="character" w:customStyle="1" w:styleId="mspace">
    <w:name w:val="mspace"/>
    <w:basedOn w:val="Policepardfaut"/>
    <w:rsid w:val="001C0AA1"/>
  </w:style>
  <w:style w:type="character" w:customStyle="1" w:styleId="mrel">
    <w:name w:val="mrel"/>
    <w:basedOn w:val="Policepardfaut"/>
    <w:rsid w:val="001C0AA1"/>
  </w:style>
  <w:style w:type="character" w:customStyle="1" w:styleId="mpunct">
    <w:name w:val="mpunct"/>
    <w:basedOn w:val="Policepardfaut"/>
    <w:rsid w:val="001C0AA1"/>
  </w:style>
  <w:style w:type="paragraph" w:styleId="Textedebulles">
    <w:name w:val="Balloon Text"/>
    <w:basedOn w:val="Normal"/>
    <w:link w:val="TextedebullesCar"/>
    <w:uiPriority w:val="99"/>
    <w:semiHidden/>
    <w:unhideWhenUsed/>
    <w:rsid w:val="001C0AA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1C0AA1"/>
    <w:rPr>
      <w:rFonts w:ascii="Tahoma" w:hAnsi="Tahoma" w:cs="Tahoma"/>
      <w:sz w:val="16"/>
      <w:szCs w:val="16"/>
    </w:rPr>
  </w:style>
  <w:style w:type="character" w:customStyle="1" w:styleId="mbin">
    <w:name w:val="mbin"/>
    <w:basedOn w:val="Policepardfaut"/>
    <w:rsid w:val="00D230D2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84187"/>
  </w:style>
  <w:style w:type="paragraph" w:styleId="Titre1">
    <w:name w:val="heading 1"/>
    <w:basedOn w:val="Normal"/>
    <w:next w:val="Normal"/>
    <w:link w:val="Titre1C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Titre2">
    <w:name w:val="heading 2"/>
    <w:basedOn w:val="Normal"/>
    <w:next w:val="Normal"/>
    <w:link w:val="Titre2C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Titre3">
    <w:name w:val="heading 3"/>
    <w:basedOn w:val="Normal"/>
    <w:next w:val="Normal"/>
    <w:link w:val="Titre3C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re4">
    <w:name w:val="heading 4"/>
    <w:basedOn w:val="Normal"/>
    <w:next w:val="Normal"/>
    <w:link w:val="Titre4C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Titre5">
    <w:name w:val="heading 5"/>
    <w:basedOn w:val="Normal"/>
    <w:next w:val="Normal"/>
    <w:link w:val="Titre5C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Titre6">
    <w:name w:val="heading 6"/>
    <w:basedOn w:val="Normal"/>
    <w:next w:val="Normal"/>
    <w:link w:val="Titre6C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Titre7">
    <w:name w:val="heading 7"/>
    <w:basedOn w:val="Normal"/>
    <w:next w:val="Normal"/>
    <w:link w:val="Titre7C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Titre8">
    <w:name w:val="heading 8"/>
    <w:basedOn w:val="Normal"/>
    <w:next w:val="Normal"/>
    <w:link w:val="Titre8C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Titre9">
    <w:name w:val="heading 9"/>
    <w:basedOn w:val="Normal"/>
    <w:next w:val="Normal"/>
    <w:link w:val="Titre9C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En-tte">
    <w:name w:val="header"/>
    <w:basedOn w:val="Normal"/>
    <w:link w:val="En-tteC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E618BF"/>
  </w:style>
  <w:style w:type="paragraph" w:styleId="Pieddepage">
    <w:name w:val="footer"/>
    <w:basedOn w:val="Normal"/>
    <w:link w:val="PieddepageC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E618BF"/>
  </w:style>
  <w:style w:type="paragraph" w:styleId="Sansinterligne">
    <w:name w:val="No Spacing"/>
    <w:uiPriority w:val="1"/>
    <w:qFormat/>
    <w:rsid w:val="00FC693F"/>
    <w:pPr>
      <w:spacing w:after="0" w:line="240" w:lineRule="auto"/>
    </w:pPr>
  </w:style>
  <w:style w:type="character" w:customStyle="1" w:styleId="Titre1Car">
    <w:name w:val="Titre 1 Car"/>
    <w:basedOn w:val="Policepardfaut"/>
    <w:link w:val="Titre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Titre2Car">
    <w:name w:val="Titre 2 Car"/>
    <w:basedOn w:val="Policepardfaut"/>
    <w:link w:val="Titre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Titre3Car">
    <w:name w:val="Titre 3 Car"/>
    <w:basedOn w:val="Policepardfaut"/>
    <w:link w:val="Titre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re">
    <w:name w:val="Title"/>
    <w:basedOn w:val="Normal"/>
    <w:next w:val="Normal"/>
    <w:link w:val="TitreC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reCar">
    <w:name w:val="Titre Car"/>
    <w:basedOn w:val="Policepardfaut"/>
    <w:link w:val="Titr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ous-titre">
    <w:name w:val="Subtitle"/>
    <w:basedOn w:val="Normal"/>
    <w:next w:val="Normal"/>
    <w:link w:val="Sous-titreC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ous-titreCar">
    <w:name w:val="Sous-titre Car"/>
    <w:basedOn w:val="Policepardfaut"/>
    <w:link w:val="Sous-titr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Paragraphedeliste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Corpsdetexte">
    <w:name w:val="Body Text"/>
    <w:basedOn w:val="Normal"/>
    <w:link w:val="CorpsdetexteCar"/>
    <w:uiPriority w:val="99"/>
    <w:unhideWhenUsed/>
    <w:rsid w:val="00AA1D8D"/>
    <w:pPr>
      <w:spacing w:after="120"/>
    </w:pPr>
  </w:style>
  <w:style w:type="character" w:customStyle="1" w:styleId="CorpsdetexteCar">
    <w:name w:val="Corps de texte Car"/>
    <w:basedOn w:val="Policepardfaut"/>
    <w:link w:val="Corpsdetexte"/>
    <w:uiPriority w:val="99"/>
    <w:rsid w:val="00AA1D8D"/>
  </w:style>
  <w:style w:type="paragraph" w:styleId="Corpsdetexte2">
    <w:name w:val="Body Text 2"/>
    <w:basedOn w:val="Normal"/>
    <w:link w:val="Corpsdetexte2Car"/>
    <w:uiPriority w:val="99"/>
    <w:unhideWhenUsed/>
    <w:rsid w:val="00AA1D8D"/>
    <w:pPr>
      <w:spacing w:after="120" w:line="480" w:lineRule="auto"/>
    </w:pPr>
  </w:style>
  <w:style w:type="character" w:customStyle="1" w:styleId="Corpsdetexte2Car">
    <w:name w:val="Corps de texte 2 Car"/>
    <w:basedOn w:val="Policepardfaut"/>
    <w:link w:val="Corpsdetexte2"/>
    <w:uiPriority w:val="99"/>
    <w:rsid w:val="00AA1D8D"/>
  </w:style>
  <w:style w:type="paragraph" w:styleId="Corpsdetexte3">
    <w:name w:val="Body Text 3"/>
    <w:basedOn w:val="Normal"/>
    <w:link w:val="Corpsdetexte3C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Corpsdetexte3Car">
    <w:name w:val="Corps de texte 3 Car"/>
    <w:basedOn w:val="Policepardfaut"/>
    <w:link w:val="Corpsdetexte3"/>
    <w:uiPriority w:val="99"/>
    <w:rsid w:val="00AA1D8D"/>
    <w:rPr>
      <w:sz w:val="16"/>
      <w:szCs w:val="16"/>
    </w:rPr>
  </w:style>
  <w:style w:type="paragraph" w:styleId="Liste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e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e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epuces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epuces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epuces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enumros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enumros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enumros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e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e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e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Textedemacro">
    <w:name w:val="macro"/>
    <w:link w:val="TextedemacroC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TextedemacroCar">
    <w:name w:val="Texte de macro Car"/>
    <w:basedOn w:val="Policepardfaut"/>
    <w:link w:val="Textedemacro"/>
    <w:uiPriority w:val="99"/>
    <w:rsid w:val="0029639D"/>
    <w:rPr>
      <w:rFonts w:ascii="Courier" w:hAnsi="Courier"/>
      <w:sz w:val="20"/>
      <w:szCs w:val="20"/>
    </w:rPr>
  </w:style>
  <w:style w:type="paragraph" w:styleId="Citation">
    <w:name w:val="Quote"/>
    <w:basedOn w:val="Normal"/>
    <w:next w:val="Normal"/>
    <w:link w:val="CitationCar"/>
    <w:uiPriority w:val="29"/>
    <w:qFormat/>
    <w:rsid w:val="00FC693F"/>
    <w:rPr>
      <w:i/>
      <w:iCs/>
      <w:color w:val="000000" w:themeColor="text1"/>
    </w:rPr>
  </w:style>
  <w:style w:type="character" w:customStyle="1" w:styleId="CitationCar">
    <w:name w:val="Citation Car"/>
    <w:basedOn w:val="Policepardfaut"/>
    <w:link w:val="Citation"/>
    <w:uiPriority w:val="29"/>
    <w:rsid w:val="00FC693F"/>
    <w:rPr>
      <w:i/>
      <w:iCs/>
      <w:color w:val="000000" w:themeColor="text1"/>
    </w:rPr>
  </w:style>
  <w:style w:type="character" w:customStyle="1" w:styleId="Titre4Car">
    <w:name w:val="Titre 4 Car"/>
    <w:basedOn w:val="Policepardfaut"/>
    <w:link w:val="Titre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Titre5Car">
    <w:name w:val="Titre 5 Car"/>
    <w:basedOn w:val="Policepardfaut"/>
    <w:link w:val="Titre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Titre6Car">
    <w:name w:val="Titre 6 Car"/>
    <w:basedOn w:val="Policepardfaut"/>
    <w:link w:val="Titre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Titre7Car">
    <w:name w:val="Titre 7 Car"/>
    <w:basedOn w:val="Policepardfaut"/>
    <w:link w:val="Titre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Titre8Car">
    <w:name w:val="Titre 8 Car"/>
    <w:basedOn w:val="Policepardfaut"/>
    <w:link w:val="Titre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Titre9Car">
    <w:name w:val="Titre 9 Car"/>
    <w:basedOn w:val="Policepardfaut"/>
    <w:link w:val="Titre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Lgende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lev">
    <w:name w:val="Strong"/>
    <w:basedOn w:val="Policepardfaut"/>
    <w:uiPriority w:val="22"/>
    <w:qFormat/>
    <w:rsid w:val="00FC693F"/>
    <w:rPr>
      <w:b/>
      <w:bCs/>
    </w:rPr>
  </w:style>
  <w:style w:type="character" w:styleId="Accentuation">
    <w:name w:val="Emphasis"/>
    <w:basedOn w:val="Policepardfaut"/>
    <w:uiPriority w:val="20"/>
    <w:qFormat/>
    <w:rsid w:val="00FC693F"/>
    <w:rPr>
      <w:i/>
      <w:iCs/>
    </w:rPr>
  </w:style>
  <w:style w:type="paragraph" w:styleId="Citationintense">
    <w:name w:val="Intense Quote"/>
    <w:basedOn w:val="Normal"/>
    <w:next w:val="Normal"/>
    <w:link w:val="CitationintenseC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CitationintenseCar">
    <w:name w:val="Citation intense Car"/>
    <w:basedOn w:val="Policepardfaut"/>
    <w:link w:val="Citationintense"/>
    <w:uiPriority w:val="30"/>
    <w:rsid w:val="00FC693F"/>
    <w:rPr>
      <w:b/>
      <w:bCs/>
      <w:i/>
      <w:iCs/>
      <w:color w:val="4F81BD" w:themeColor="accent1"/>
    </w:rPr>
  </w:style>
  <w:style w:type="character" w:styleId="Emphaseple">
    <w:name w:val="Subtle Emphasis"/>
    <w:basedOn w:val="Policepardfaut"/>
    <w:uiPriority w:val="19"/>
    <w:qFormat/>
    <w:rsid w:val="00FC693F"/>
    <w:rPr>
      <w:i/>
      <w:iCs/>
      <w:color w:val="808080" w:themeColor="text1" w:themeTint="7F"/>
    </w:rPr>
  </w:style>
  <w:style w:type="character" w:styleId="Emphaseintense">
    <w:name w:val="Intense Emphasis"/>
    <w:basedOn w:val="Policepardfaut"/>
    <w:uiPriority w:val="21"/>
    <w:qFormat/>
    <w:rsid w:val="00FC693F"/>
    <w:rPr>
      <w:b/>
      <w:bCs/>
      <w:i/>
      <w:iCs/>
      <w:color w:val="4F81BD" w:themeColor="accent1"/>
    </w:rPr>
  </w:style>
  <w:style w:type="character" w:styleId="Rfrenceple">
    <w:name w:val="Subtle Reference"/>
    <w:basedOn w:val="Policepardfaut"/>
    <w:uiPriority w:val="31"/>
    <w:qFormat/>
    <w:rsid w:val="00FC693F"/>
    <w:rPr>
      <w:smallCaps/>
      <w:color w:val="C0504D" w:themeColor="accent2"/>
      <w:u w:val="single"/>
    </w:rPr>
  </w:style>
  <w:style w:type="character" w:styleId="Rfrenceintense">
    <w:name w:val="Intense Reference"/>
    <w:basedOn w:val="Policepardfau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Titredulivre">
    <w:name w:val="Book Title"/>
    <w:basedOn w:val="Policepardfaut"/>
    <w:uiPriority w:val="33"/>
    <w:qFormat/>
    <w:rsid w:val="00FC693F"/>
    <w:rPr>
      <w:b/>
      <w:bCs/>
      <w:smallCaps/>
      <w:spacing w:val="5"/>
    </w:rPr>
  </w:style>
  <w:style w:type="paragraph" w:styleId="En-ttedetabledesmatires">
    <w:name w:val="TOC Heading"/>
    <w:basedOn w:val="Titre1"/>
    <w:next w:val="Normal"/>
    <w:uiPriority w:val="39"/>
    <w:semiHidden/>
    <w:unhideWhenUsed/>
    <w:qFormat/>
    <w:rsid w:val="00FC693F"/>
    <w:pPr>
      <w:outlineLvl w:val="9"/>
    </w:pPr>
  </w:style>
  <w:style w:type="table" w:styleId="Grilledutableau">
    <w:name w:val="Table Grid"/>
    <w:basedOn w:val="Tableau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Ombrageclair">
    <w:name w:val="Light Shading"/>
    <w:basedOn w:val="Tableau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Trameclaire-Accent1">
    <w:name w:val="Light Shading Accent 1"/>
    <w:basedOn w:val="Tableau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Trameclaire-Accent2">
    <w:name w:val="Light Shading Accent 2"/>
    <w:basedOn w:val="Tableau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Trameclaire-Accent3">
    <w:name w:val="Light Shading Accent 3"/>
    <w:basedOn w:val="Tableau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Trameclaire-Accent4">
    <w:name w:val="Light Shading Accent 4"/>
    <w:basedOn w:val="Tableau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Trameclaire-Accent5">
    <w:name w:val="Light Shading Accent 5"/>
    <w:basedOn w:val="Tableau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Trameclaire-Accent6">
    <w:name w:val="Light Shading Accent 6"/>
    <w:basedOn w:val="Tableau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steclaire">
    <w:name w:val="Light List"/>
    <w:basedOn w:val="Tableau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steclaire-Accent1">
    <w:name w:val="Light List Accent 1"/>
    <w:basedOn w:val="Tableau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steclaire-Accent2">
    <w:name w:val="Light List Accent 2"/>
    <w:basedOn w:val="Tableau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steclaire-Accent3">
    <w:name w:val="Light List Accent 3"/>
    <w:basedOn w:val="Tableau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steclaire-Accent4">
    <w:name w:val="Light List Accent 4"/>
    <w:basedOn w:val="Tableau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steclaire-Accent5">
    <w:name w:val="Light List Accent 5"/>
    <w:basedOn w:val="Tableau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steclaire-Accent6">
    <w:name w:val="Light List Accent 6"/>
    <w:basedOn w:val="Tableau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Grilleclaire">
    <w:name w:val="Light Grid"/>
    <w:basedOn w:val="Tableau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Grilleclaire-Accent1">
    <w:name w:val="Light Grid Accent 1"/>
    <w:basedOn w:val="Tableau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Grilleclaire-Accent2">
    <w:name w:val="Light Grid Accent 2"/>
    <w:basedOn w:val="Tableau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Grilleclaire-Accent3">
    <w:name w:val="Light Grid Accent 3"/>
    <w:basedOn w:val="Tableau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Grilleclaire-Accent4">
    <w:name w:val="Light Grid Accent 4"/>
    <w:basedOn w:val="Tableau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Grilleclaire-Accent5">
    <w:name w:val="Light Grid Accent 5"/>
    <w:basedOn w:val="Tableau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Grilleclaire-Accent6">
    <w:name w:val="Light Grid Accent 6"/>
    <w:basedOn w:val="Tableau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Tramemoyenne1">
    <w:name w:val="Medium Shading 1"/>
    <w:basedOn w:val="Tableau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Tramemoyenne1-Accent1">
    <w:name w:val="Medium Shading 1 Accent 1"/>
    <w:basedOn w:val="Tableau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Tramemoyenne1-Accent2">
    <w:name w:val="Medium Shading 1 Accent 2"/>
    <w:basedOn w:val="Tableau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Tramemoyenne1-Accent3">
    <w:name w:val="Medium Shading 1 Accent 3"/>
    <w:basedOn w:val="Tableau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Tramemoyenne1-Accent4">
    <w:name w:val="Medium Shading 1 Accent 4"/>
    <w:basedOn w:val="Tableau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Tramemoyenne1-Accent5">
    <w:name w:val="Medium Shading 1 Accent 5"/>
    <w:basedOn w:val="Tableau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Tramemoyenne1-Accent6">
    <w:name w:val="Medium Shading 1 Accent 6"/>
    <w:basedOn w:val="Tableau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Tramemoyenne2">
    <w:name w:val="Medium Shading 2"/>
    <w:basedOn w:val="Tableau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Tramemoyenne2-Accent1">
    <w:name w:val="Medium Shading 2 Accent 1"/>
    <w:basedOn w:val="Tableau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Tramemoyenne2-Accent2">
    <w:name w:val="Medium Shading 2 Accent 2"/>
    <w:basedOn w:val="Tableau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Tramemoyenne2-Accent3">
    <w:name w:val="Medium Shading 2 Accent 3"/>
    <w:basedOn w:val="Tableau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Tramemoyenne2-Accent4">
    <w:name w:val="Medium Shading 2 Accent 4"/>
    <w:basedOn w:val="Tableau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Tramemoyenne2-Accent5">
    <w:name w:val="Medium Shading 2 Accent 5"/>
    <w:basedOn w:val="Tableau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Tramemoyenne2-Accent6">
    <w:name w:val="Medium Shading 2 Accent 6"/>
    <w:basedOn w:val="Tableau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Listemoyenne1">
    <w:name w:val="Medium List 1"/>
    <w:basedOn w:val="Tableau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Listemoyenne1-Accent1">
    <w:name w:val="Medium List 1 Accent 1"/>
    <w:basedOn w:val="Tableau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Listemoyenne1-Accent2">
    <w:name w:val="Medium List 1 Accent 2"/>
    <w:basedOn w:val="Tableau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Listemoyenne1-Accent3">
    <w:name w:val="Medium List 1 Accent 3"/>
    <w:basedOn w:val="Tableau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Listemoyenne1-Accent4">
    <w:name w:val="Medium List 1 Accent 4"/>
    <w:basedOn w:val="Tableau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Listemoyenne1-Accent5">
    <w:name w:val="Medium List 1 Accent 5"/>
    <w:basedOn w:val="Tableau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Listemoyenne1-Accent6">
    <w:name w:val="Medium List 1 Accent 6"/>
    <w:basedOn w:val="Tableau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Listemoyenne2">
    <w:name w:val="Medium List 2"/>
    <w:basedOn w:val="Tableau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emoyenne2-Accent1">
    <w:name w:val="Medium List 2 Accent 1"/>
    <w:basedOn w:val="Tableau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emoyenne2-Accent2">
    <w:name w:val="Medium List 2 Accent 2"/>
    <w:basedOn w:val="Tableau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emoyenne2-Accent3">
    <w:name w:val="Medium List 2 Accent 3"/>
    <w:basedOn w:val="Tableau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emoyenne2-Accent4">
    <w:name w:val="Medium List 2 Accent 4"/>
    <w:basedOn w:val="Tableau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emoyenne2-Accent5">
    <w:name w:val="Medium List 2 Accent 5"/>
    <w:basedOn w:val="Tableau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emoyenne2-Accent6">
    <w:name w:val="Medium List 2 Accent 6"/>
    <w:basedOn w:val="Tableau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Grillemoyenne1">
    <w:name w:val="Medium Grid 1"/>
    <w:basedOn w:val="Tableau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Grillemoyenne1-Accent1">
    <w:name w:val="Medium Grid 1 Accent 1"/>
    <w:basedOn w:val="Tableau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Grillemoyenne1-Accent2">
    <w:name w:val="Medium Grid 1 Accent 2"/>
    <w:basedOn w:val="Tableau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Grillemoyenne1-Accent3">
    <w:name w:val="Medium Grid 1 Accent 3"/>
    <w:basedOn w:val="Tableau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Grillemoyenne1-Accent4">
    <w:name w:val="Medium Grid 1 Accent 4"/>
    <w:basedOn w:val="Tableau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Grillemoyenne1-Accent5">
    <w:name w:val="Medium Grid 1 Accent 5"/>
    <w:basedOn w:val="Tableau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Grillemoyenne1-Accent6">
    <w:name w:val="Medium Grid 1 Accent 6"/>
    <w:basedOn w:val="Tableau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Grillemoyenne2">
    <w:name w:val="Medium Grid 2"/>
    <w:basedOn w:val="Tableau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rillemoyenne2-Accent1">
    <w:name w:val="Medium Grid 2 Accent 1"/>
    <w:basedOn w:val="Tableau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rillemoyenne2-Accent2">
    <w:name w:val="Medium Grid 2 Accent 2"/>
    <w:basedOn w:val="Tableau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rillemoyenne2-Accent3">
    <w:name w:val="Medium Grid 2 Accent 3"/>
    <w:basedOn w:val="Tableau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rillemoyenne2-Accent4">
    <w:name w:val="Medium Grid 2 Accent 4"/>
    <w:basedOn w:val="Tableau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rillemoyenne2-Accent5">
    <w:name w:val="Medium Grid 2 Accent 5"/>
    <w:basedOn w:val="Tableau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rillemoyenne2-Accent6">
    <w:name w:val="Medium Grid 2 Accent 6"/>
    <w:basedOn w:val="Tableau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rillemoyenne3">
    <w:name w:val="Medium Grid 3"/>
    <w:basedOn w:val="Tableau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Grillemoyenne3-Accent1">
    <w:name w:val="Medium Grid 3 Accent 1"/>
    <w:basedOn w:val="Tableau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Grillemoyenne3-Accent2">
    <w:name w:val="Medium Grid 3 Accent 2"/>
    <w:basedOn w:val="Tableau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Grillemoyenne3-Accent3">
    <w:name w:val="Medium Grid 3 Accent 3"/>
    <w:basedOn w:val="Tableau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Grillemoyenne3-Accent4">
    <w:name w:val="Medium Grid 3 Accent 4"/>
    <w:basedOn w:val="Tableau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Grillemoyenne3-Accent5">
    <w:name w:val="Medium Grid 3 Accent 5"/>
    <w:basedOn w:val="Tableau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Grillemoyenne3-Accent6">
    <w:name w:val="Medium Grid 3 Accent 6"/>
    <w:basedOn w:val="Tableau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Listefonce">
    <w:name w:val="Dark List"/>
    <w:basedOn w:val="Tableau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Listefonce-Accent1">
    <w:name w:val="Dark List Accent 1"/>
    <w:basedOn w:val="Tableau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Listefonce-Accent2">
    <w:name w:val="Dark List Accent 2"/>
    <w:basedOn w:val="Tableau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Listefonce-Accent3">
    <w:name w:val="Dark List Accent 3"/>
    <w:basedOn w:val="Tableau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Listefonce-Accent4">
    <w:name w:val="Dark List Accent 4"/>
    <w:basedOn w:val="Tableau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Listefonce-Accent5">
    <w:name w:val="Dark List Accent 5"/>
    <w:basedOn w:val="Tableau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Listefonce-Accent6">
    <w:name w:val="Dark List Accent 6"/>
    <w:basedOn w:val="Tableau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Tramecouleur">
    <w:name w:val="Colorful Shading"/>
    <w:basedOn w:val="Tableau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Tramecouleur-Accent1">
    <w:name w:val="Colorful Shading Accent 1"/>
    <w:basedOn w:val="Tableau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Tramecouleur-Accent2">
    <w:name w:val="Colorful Shading Accent 2"/>
    <w:basedOn w:val="Tableau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Tramecouleur-Accent3">
    <w:name w:val="Colorful Shading Accent 3"/>
    <w:basedOn w:val="Tableau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Tramecouleur-Accent4">
    <w:name w:val="Colorful Shading Accent 4"/>
    <w:basedOn w:val="Tableau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Tramecouleur-Accent5">
    <w:name w:val="Colorful Shading Accent 5"/>
    <w:basedOn w:val="Tableau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Tramecouleur-Accent6">
    <w:name w:val="Colorful Shading Accent 6"/>
    <w:basedOn w:val="Tableau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Listecouleur">
    <w:name w:val="Colorful List"/>
    <w:basedOn w:val="Tableau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Listecouleur-Accent1">
    <w:name w:val="Colorful List Accent 1"/>
    <w:basedOn w:val="Tableau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Listecouleur-Accent2">
    <w:name w:val="Colorful List Accent 2"/>
    <w:basedOn w:val="Tableau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Listecouleur-Accent3">
    <w:name w:val="Colorful List Accent 3"/>
    <w:basedOn w:val="Tableau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Listecouleur-Accent4">
    <w:name w:val="Colorful List Accent 4"/>
    <w:basedOn w:val="Tableau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Listecouleur-Accent5">
    <w:name w:val="Colorful List Accent 5"/>
    <w:basedOn w:val="Tableau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Listecouleur-Accent6">
    <w:name w:val="Colorful List Accent 6"/>
    <w:basedOn w:val="Tableau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Grillecouleur">
    <w:name w:val="Colorful Grid"/>
    <w:basedOn w:val="Tableau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Grillecouleur-Accent1">
    <w:name w:val="Colorful Grid Accent 1"/>
    <w:basedOn w:val="Tableau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Grillecouleur-Accent2">
    <w:name w:val="Colorful Grid Accent 2"/>
    <w:basedOn w:val="Tableau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Grillecouleur-Accent3">
    <w:name w:val="Colorful Grid Accent 3"/>
    <w:basedOn w:val="Tableau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Grillecouleur-Accent4">
    <w:name w:val="Colorful Grid Accent 4"/>
    <w:basedOn w:val="Tableau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Grillecouleur-Accent5">
    <w:name w:val="Colorful Grid Accent 5"/>
    <w:basedOn w:val="Tableau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Grillecouleur-Accent6">
    <w:name w:val="Colorful Grid Accent 6"/>
    <w:basedOn w:val="Tableau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paragraph" w:styleId="NormalWeb">
    <w:name w:val="Normal (Web)"/>
    <w:basedOn w:val="Normal"/>
    <w:uiPriority w:val="99"/>
    <w:semiHidden/>
    <w:unhideWhenUsed/>
    <w:rsid w:val="001C0AA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fr-FR" w:eastAsia="fr-FR"/>
    </w:rPr>
  </w:style>
  <w:style w:type="character" w:customStyle="1" w:styleId="katex-mathml">
    <w:name w:val="katex-mathml"/>
    <w:basedOn w:val="Policepardfaut"/>
    <w:rsid w:val="001C0AA1"/>
  </w:style>
  <w:style w:type="character" w:customStyle="1" w:styleId="mord">
    <w:name w:val="mord"/>
    <w:basedOn w:val="Policepardfaut"/>
    <w:rsid w:val="001C0AA1"/>
  </w:style>
  <w:style w:type="character" w:customStyle="1" w:styleId="vlist-s">
    <w:name w:val="vlist-s"/>
    <w:basedOn w:val="Policepardfaut"/>
    <w:rsid w:val="001C0AA1"/>
  </w:style>
  <w:style w:type="character" w:customStyle="1" w:styleId="mspace">
    <w:name w:val="mspace"/>
    <w:basedOn w:val="Policepardfaut"/>
    <w:rsid w:val="001C0AA1"/>
  </w:style>
  <w:style w:type="character" w:customStyle="1" w:styleId="mrel">
    <w:name w:val="mrel"/>
    <w:basedOn w:val="Policepardfaut"/>
    <w:rsid w:val="001C0AA1"/>
  </w:style>
  <w:style w:type="character" w:customStyle="1" w:styleId="mpunct">
    <w:name w:val="mpunct"/>
    <w:basedOn w:val="Policepardfaut"/>
    <w:rsid w:val="001C0AA1"/>
  </w:style>
  <w:style w:type="paragraph" w:styleId="Textedebulles">
    <w:name w:val="Balloon Text"/>
    <w:basedOn w:val="Normal"/>
    <w:link w:val="TextedebullesCar"/>
    <w:uiPriority w:val="99"/>
    <w:semiHidden/>
    <w:unhideWhenUsed/>
    <w:rsid w:val="001C0AA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1C0AA1"/>
    <w:rPr>
      <w:rFonts w:ascii="Tahoma" w:hAnsi="Tahoma" w:cs="Tahoma"/>
      <w:sz w:val="16"/>
      <w:szCs w:val="16"/>
    </w:rPr>
  </w:style>
  <w:style w:type="character" w:customStyle="1" w:styleId="mbin">
    <w:name w:val="mbin"/>
    <w:basedOn w:val="Policepardfaut"/>
    <w:rsid w:val="00D230D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65025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4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3515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4241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image" Target="media/image1.pn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65637DEC-529B-488D-8130-9C38EDC246F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121</TotalTime>
  <Pages>2</Pages>
  <Words>518</Words>
  <Characters>2851</Characters>
  <Application>Microsoft Office Word</Application>
  <DocSecurity>0</DocSecurity>
  <Lines>23</Lines>
  <Paragraphs>6</Paragraphs>
  <ScaleCrop>false</ScaleCrop>
  <HeadingPairs>
    <vt:vector size="4" baseType="variant">
      <vt:variant>
        <vt:lpstr>Titre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Manager/>
  <Company/>
  <LinksUpToDate>false</LinksUpToDate>
  <CharactersWithSpaces>3363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>Gregory P</cp:lastModifiedBy>
  <cp:revision>9</cp:revision>
  <cp:lastPrinted>2025-10-23T08:26:00Z</cp:lastPrinted>
  <dcterms:created xsi:type="dcterms:W3CDTF">2013-12-23T23:15:00Z</dcterms:created>
  <dcterms:modified xsi:type="dcterms:W3CDTF">2025-10-24T09:08:00Z</dcterms:modified>
  <cp:category/>
</cp:coreProperties>
</file>