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069E" w:rsidRDefault="004E069E" w:rsidP="004E069E">
      <w:pPr>
        <w:rPr>
          <w:lang w:val="fr-FR"/>
        </w:rPr>
      </w:pPr>
      <w:r>
        <w:rPr>
          <w:lang w:val="fr-FR"/>
        </w:rPr>
        <w:t>Noms :  ________________________________</w:t>
      </w:r>
      <w:r w:rsidR="00986421">
        <w:rPr>
          <w:lang w:val="fr-FR"/>
        </w:rPr>
        <w:t>_</w:t>
      </w:r>
    </w:p>
    <w:p w:rsidR="004E069E" w:rsidRDefault="004E069E" w:rsidP="004E069E">
      <w:pPr>
        <w:rPr>
          <w:lang w:val="fr-FR"/>
        </w:rPr>
      </w:pPr>
      <w:r>
        <w:rPr>
          <w:lang w:val="fr-FR"/>
        </w:rPr>
        <w:t xml:space="preserve">               __________________________________</w:t>
      </w:r>
    </w:p>
    <w:p w:rsidR="005C47CF" w:rsidRPr="004E069E" w:rsidRDefault="00461C6F" w:rsidP="00CE5252">
      <w:pPr>
        <w:pStyle w:val="Titre"/>
        <w:spacing w:after="120"/>
        <w:rPr>
          <w:lang w:val="fr-FR"/>
        </w:rPr>
      </w:pPr>
      <w:r w:rsidRPr="004E069E">
        <w:rPr>
          <w:lang w:val="fr-FR"/>
        </w:rPr>
        <w:t xml:space="preserve">Fiche TP </w:t>
      </w:r>
      <w:r w:rsidR="00986421">
        <w:rPr>
          <w:lang w:val="fr-FR"/>
        </w:rPr>
        <w:t>étudiant</w:t>
      </w:r>
      <w:r w:rsidRPr="004E069E">
        <w:rPr>
          <w:lang w:val="fr-FR"/>
        </w:rPr>
        <w:t xml:space="preserve"> – Document réponse</w:t>
      </w:r>
    </w:p>
    <w:p w:rsidR="005C47CF" w:rsidRPr="004E069E" w:rsidRDefault="00461C6F" w:rsidP="00CE5252">
      <w:pPr>
        <w:pStyle w:val="Titre1"/>
        <w:spacing w:before="120"/>
        <w:jc w:val="center"/>
        <w:rPr>
          <w:lang w:val="fr-FR"/>
        </w:rPr>
      </w:pPr>
      <w:r w:rsidRPr="004E069E">
        <w:rPr>
          <w:lang w:val="fr-FR"/>
        </w:rPr>
        <w:t>BTS Métiers de la Mesure</w:t>
      </w:r>
    </w:p>
    <w:p w:rsidR="005C47CF" w:rsidRPr="004E069E" w:rsidRDefault="00CE5252">
      <w:pPr>
        <w:pStyle w:val="Titre2"/>
        <w:rPr>
          <w:lang w:val="fr-FR"/>
        </w:rPr>
      </w:pPr>
      <w:r>
        <w:rPr>
          <w:lang w:val="fr-FR"/>
        </w:rPr>
        <w:t>TP4 Bilan : LED RGB, tension et CAN, PWM, Bouton Poussoir</w:t>
      </w:r>
    </w:p>
    <w:p w:rsidR="004E069E" w:rsidRPr="004E069E" w:rsidRDefault="004E069E" w:rsidP="004E069E">
      <w:pPr>
        <w:rPr>
          <w:lang w:val="fr-FR"/>
        </w:rPr>
      </w:pPr>
      <w:r w:rsidRPr="004E069E">
        <w:rPr>
          <w:lang w:val="fr-FR"/>
        </w:rPr>
        <w:t>Enoncé et aide : bts2m.free.fr/TP_Arduino/03b_Bilan1.html</w:t>
      </w:r>
    </w:p>
    <w:p w:rsidR="005C47CF" w:rsidRPr="004E069E" w:rsidRDefault="00461C6F">
      <w:pPr>
        <w:pStyle w:val="Titre2"/>
        <w:rPr>
          <w:lang w:val="fr-FR"/>
        </w:rPr>
      </w:pPr>
      <w:r w:rsidRPr="004E069E">
        <w:rPr>
          <w:lang w:val="fr-FR"/>
        </w:rPr>
        <w:t>1. Objectifs du TP</w:t>
      </w:r>
    </w:p>
    <w:p w:rsidR="005C47CF" w:rsidRDefault="00461C6F">
      <w:pPr>
        <w:rPr>
          <w:lang w:val="fr-FR"/>
        </w:rPr>
      </w:pPr>
      <w:r w:rsidRPr="004E069E">
        <w:rPr>
          <w:lang w:val="fr-FR"/>
        </w:rPr>
        <w:t>→ Indiquer ci-dessous, avec vos propres mots, les objectifs principaux de ce TP :</w:t>
      </w:r>
      <w:r w:rsidRPr="004E069E">
        <w:rPr>
          <w:lang w:val="fr-FR"/>
        </w:rPr>
        <w:br/>
      </w:r>
      <w:r w:rsidRPr="004E069E">
        <w:rPr>
          <w:lang w:val="fr-FR"/>
        </w:rPr>
        <w:br/>
      </w:r>
    </w:p>
    <w:p w:rsidR="004E069E" w:rsidRPr="004E069E" w:rsidRDefault="004E069E">
      <w:pPr>
        <w:rPr>
          <w:lang w:val="fr-FR"/>
        </w:rPr>
      </w:pPr>
    </w:p>
    <w:p w:rsidR="005C47CF" w:rsidRPr="004E069E" w:rsidRDefault="00461C6F">
      <w:pPr>
        <w:pStyle w:val="Titre2"/>
        <w:rPr>
          <w:lang w:val="fr-FR"/>
        </w:rPr>
      </w:pPr>
      <w:r w:rsidRPr="004E069E">
        <w:rPr>
          <w:lang w:val="fr-FR"/>
        </w:rPr>
        <w:t>2. Matériel utilisé</w:t>
      </w:r>
    </w:p>
    <w:p w:rsidR="005C47CF" w:rsidRDefault="00461C6F">
      <w:pPr>
        <w:rPr>
          <w:lang w:val="fr-FR"/>
        </w:rPr>
      </w:pPr>
      <w:r w:rsidRPr="004E069E">
        <w:rPr>
          <w:lang w:val="fr-FR"/>
        </w:rPr>
        <w:t>Lister le matériel mis en œuvre :</w:t>
      </w:r>
      <w:r w:rsidRPr="004E069E">
        <w:rPr>
          <w:lang w:val="fr-FR"/>
        </w:rPr>
        <w:br/>
      </w:r>
      <w:r w:rsidRPr="004E069E">
        <w:rPr>
          <w:lang w:val="fr-FR"/>
        </w:rPr>
        <w:br/>
      </w:r>
    </w:p>
    <w:p w:rsidR="004E069E" w:rsidRPr="004E069E" w:rsidRDefault="004E069E">
      <w:pPr>
        <w:rPr>
          <w:lang w:val="fr-FR"/>
        </w:rPr>
      </w:pPr>
    </w:p>
    <w:p w:rsidR="005C47CF" w:rsidRPr="004E069E" w:rsidRDefault="00461C6F">
      <w:pPr>
        <w:pStyle w:val="Titre2"/>
        <w:rPr>
          <w:lang w:val="fr-FR"/>
        </w:rPr>
      </w:pPr>
      <w:r w:rsidRPr="004E069E">
        <w:rPr>
          <w:lang w:val="fr-FR"/>
        </w:rPr>
        <w:t>3. Inventaire des E/S Arduino</w:t>
      </w:r>
    </w:p>
    <w:p w:rsidR="004E069E" w:rsidRDefault="00461C6F">
      <w:pPr>
        <w:rPr>
          <w:lang w:val="fr-FR"/>
        </w:rPr>
      </w:pPr>
      <w:r w:rsidRPr="004E069E">
        <w:rPr>
          <w:lang w:val="fr-FR"/>
        </w:rPr>
        <w:t>Q1. Compléter le tableau en indiquant les noms de variables utilisés dans le code.</w:t>
      </w:r>
    </w:p>
    <w:tbl>
      <w:tblPr>
        <w:tblStyle w:val="Grilledutableau"/>
        <w:tblW w:w="9180" w:type="dxa"/>
        <w:tblLook w:val="04A0" w:firstRow="1" w:lastRow="0" w:firstColumn="1" w:lastColumn="0" w:noHBand="0" w:noVBand="1"/>
      </w:tblPr>
      <w:tblGrid>
        <w:gridCol w:w="2376"/>
        <w:gridCol w:w="1843"/>
        <w:gridCol w:w="4961"/>
      </w:tblGrid>
      <w:tr w:rsidR="004E069E" w:rsidRPr="00F87A8E" w:rsidTr="004E069E">
        <w:tc>
          <w:tcPr>
            <w:tcW w:w="2376" w:type="dxa"/>
          </w:tcPr>
          <w:p w:rsidR="004E069E" w:rsidRDefault="004E069E">
            <w:pPr>
              <w:rPr>
                <w:lang w:val="fr-FR"/>
              </w:rPr>
            </w:pPr>
            <w:r>
              <w:t>Composant</w:t>
            </w:r>
          </w:p>
        </w:tc>
        <w:tc>
          <w:tcPr>
            <w:tcW w:w="1843" w:type="dxa"/>
          </w:tcPr>
          <w:p w:rsidR="004E069E" w:rsidRDefault="004E069E" w:rsidP="00813B67">
            <w:r>
              <w:t>Broche Arduino</w:t>
            </w:r>
          </w:p>
        </w:tc>
        <w:tc>
          <w:tcPr>
            <w:tcW w:w="4961" w:type="dxa"/>
          </w:tcPr>
          <w:p w:rsidR="004E069E" w:rsidRDefault="004E069E">
            <w:pPr>
              <w:rPr>
                <w:lang w:val="fr-FR"/>
              </w:rPr>
            </w:pPr>
            <w:r w:rsidRPr="004E069E">
              <w:rPr>
                <w:lang w:val="fr-FR"/>
              </w:rPr>
              <w:t>Nom dans le code (int …)</w:t>
            </w:r>
          </w:p>
        </w:tc>
      </w:tr>
      <w:tr w:rsidR="004E069E" w:rsidTr="004E069E">
        <w:tc>
          <w:tcPr>
            <w:tcW w:w="2376" w:type="dxa"/>
          </w:tcPr>
          <w:p w:rsidR="004E069E" w:rsidRPr="004E069E" w:rsidRDefault="004E069E" w:rsidP="004E069E">
            <w:pPr>
              <w:tabs>
                <w:tab w:val="left" w:pos="1764"/>
              </w:tabs>
              <w:rPr>
                <w:sz w:val="28"/>
              </w:rPr>
            </w:pPr>
            <w:r w:rsidRPr="004E069E">
              <w:rPr>
                <w:sz w:val="28"/>
              </w:rPr>
              <w:t>Potentiomètre</w:t>
            </w:r>
            <w:r w:rsidRPr="004E069E">
              <w:rPr>
                <w:sz w:val="28"/>
              </w:rPr>
              <w:tab/>
            </w:r>
          </w:p>
        </w:tc>
        <w:tc>
          <w:tcPr>
            <w:tcW w:w="1843" w:type="dxa"/>
          </w:tcPr>
          <w:p w:rsidR="004E069E" w:rsidRPr="004E069E" w:rsidRDefault="004E069E" w:rsidP="00813B67">
            <w:pPr>
              <w:rPr>
                <w:sz w:val="28"/>
              </w:rPr>
            </w:pPr>
            <w:r w:rsidRPr="004E069E">
              <w:rPr>
                <w:sz w:val="28"/>
              </w:rPr>
              <w:t>A0</w:t>
            </w:r>
          </w:p>
        </w:tc>
        <w:tc>
          <w:tcPr>
            <w:tcW w:w="4961" w:type="dxa"/>
          </w:tcPr>
          <w:p w:rsidR="004E069E" w:rsidRDefault="004E069E">
            <w:pPr>
              <w:rPr>
                <w:lang w:val="fr-FR"/>
              </w:rPr>
            </w:pPr>
          </w:p>
        </w:tc>
      </w:tr>
      <w:tr w:rsidR="004E069E" w:rsidTr="004E069E">
        <w:tc>
          <w:tcPr>
            <w:tcW w:w="2376" w:type="dxa"/>
          </w:tcPr>
          <w:p w:rsidR="004E069E" w:rsidRPr="004E069E" w:rsidRDefault="004E069E" w:rsidP="00813B67">
            <w:pPr>
              <w:rPr>
                <w:sz w:val="28"/>
              </w:rPr>
            </w:pPr>
            <w:r w:rsidRPr="004E069E">
              <w:rPr>
                <w:sz w:val="28"/>
              </w:rPr>
              <w:t>LED Rouge</w:t>
            </w:r>
          </w:p>
        </w:tc>
        <w:tc>
          <w:tcPr>
            <w:tcW w:w="1843" w:type="dxa"/>
          </w:tcPr>
          <w:p w:rsidR="004E069E" w:rsidRPr="004E069E" w:rsidRDefault="004E069E" w:rsidP="00813B67">
            <w:pPr>
              <w:rPr>
                <w:sz w:val="28"/>
              </w:rPr>
            </w:pPr>
            <w:r w:rsidRPr="004E069E">
              <w:rPr>
                <w:sz w:val="28"/>
              </w:rPr>
              <w:t>D9</w:t>
            </w:r>
          </w:p>
        </w:tc>
        <w:tc>
          <w:tcPr>
            <w:tcW w:w="4961" w:type="dxa"/>
          </w:tcPr>
          <w:p w:rsidR="004E069E" w:rsidRDefault="004E069E">
            <w:pPr>
              <w:rPr>
                <w:lang w:val="fr-FR"/>
              </w:rPr>
            </w:pPr>
          </w:p>
        </w:tc>
      </w:tr>
      <w:tr w:rsidR="004E069E" w:rsidTr="004E069E">
        <w:tc>
          <w:tcPr>
            <w:tcW w:w="2376" w:type="dxa"/>
          </w:tcPr>
          <w:p w:rsidR="004E069E" w:rsidRPr="004E069E" w:rsidRDefault="004E069E" w:rsidP="00813B67">
            <w:pPr>
              <w:rPr>
                <w:sz w:val="28"/>
              </w:rPr>
            </w:pPr>
            <w:r w:rsidRPr="004E069E">
              <w:rPr>
                <w:sz w:val="28"/>
              </w:rPr>
              <w:t>LED Verte</w:t>
            </w:r>
          </w:p>
        </w:tc>
        <w:tc>
          <w:tcPr>
            <w:tcW w:w="1843" w:type="dxa"/>
          </w:tcPr>
          <w:p w:rsidR="004E069E" w:rsidRPr="004E069E" w:rsidRDefault="004E069E" w:rsidP="00813B67">
            <w:pPr>
              <w:rPr>
                <w:sz w:val="28"/>
              </w:rPr>
            </w:pPr>
            <w:r w:rsidRPr="004E069E">
              <w:rPr>
                <w:sz w:val="28"/>
              </w:rPr>
              <w:t>D10</w:t>
            </w:r>
          </w:p>
        </w:tc>
        <w:tc>
          <w:tcPr>
            <w:tcW w:w="4961" w:type="dxa"/>
          </w:tcPr>
          <w:p w:rsidR="004E069E" w:rsidRDefault="004E069E">
            <w:pPr>
              <w:rPr>
                <w:lang w:val="fr-FR"/>
              </w:rPr>
            </w:pPr>
          </w:p>
        </w:tc>
      </w:tr>
      <w:tr w:rsidR="004E069E" w:rsidTr="004E069E">
        <w:tc>
          <w:tcPr>
            <w:tcW w:w="2376" w:type="dxa"/>
          </w:tcPr>
          <w:p w:rsidR="004E069E" w:rsidRPr="004E069E" w:rsidRDefault="004E069E" w:rsidP="00813B67">
            <w:pPr>
              <w:rPr>
                <w:sz w:val="28"/>
              </w:rPr>
            </w:pPr>
            <w:r w:rsidRPr="004E069E">
              <w:rPr>
                <w:sz w:val="28"/>
              </w:rPr>
              <w:t>LED Bleue</w:t>
            </w:r>
          </w:p>
        </w:tc>
        <w:tc>
          <w:tcPr>
            <w:tcW w:w="1843" w:type="dxa"/>
          </w:tcPr>
          <w:p w:rsidR="004E069E" w:rsidRPr="004E069E" w:rsidRDefault="004E069E" w:rsidP="00813B67">
            <w:pPr>
              <w:rPr>
                <w:sz w:val="28"/>
              </w:rPr>
            </w:pPr>
            <w:r w:rsidRPr="004E069E">
              <w:rPr>
                <w:sz w:val="28"/>
              </w:rPr>
              <w:t>D11</w:t>
            </w:r>
          </w:p>
        </w:tc>
        <w:tc>
          <w:tcPr>
            <w:tcW w:w="4961" w:type="dxa"/>
          </w:tcPr>
          <w:p w:rsidR="004E069E" w:rsidRDefault="004E069E">
            <w:pPr>
              <w:rPr>
                <w:lang w:val="fr-FR"/>
              </w:rPr>
            </w:pPr>
          </w:p>
        </w:tc>
      </w:tr>
      <w:tr w:rsidR="004E069E" w:rsidTr="004E069E">
        <w:tc>
          <w:tcPr>
            <w:tcW w:w="2376" w:type="dxa"/>
          </w:tcPr>
          <w:p w:rsidR="004E069E" w:rsidRPr="004E069E" w:rsidRDefault="004E069E" w:rsidP="00813B67">
            <w:pPr>
              <w:rPr>
                <w:sz w:val="28"/>
              </w:rPr>
            </w:pPr>
            <w:r w:rsidRPr="004E069E">
              <w:rPr>
                <w:sz w:val="28"/>
              </w:rPr>
              <w:t>Moteur (PWM)</w:t>
            </w:r>
          </w:p>
        </w:tc>
        <w:tc>
          <w:tcPr>
            <w:tcW w:w="1843" w:type="dxa"/>
          </w:tcPr>
          <w:p w:rsidR="004E069E" w:rsidRPr="004E069E" w:rsidRDefault="004E069E" w:rsidP="00813B67">
            <w:pPr>
              <w:rPr>
                <w:sz w:val="28"/>
              </w:rPr>
            </w:pPr>
            <w:r w:rsidRPr="004E069E">
              <w:rPr>
                <w:sz w:val="28"/>
              </w:rPr>
              <w:t>D6</w:t>
            </w:r>
          </w:p>
        </w:tc>
        <w:tc>
          <w:tcPr>
            <w:tcW w:w="4961" w:type="dxa"/>
          </w:tcPr>
          <w:p w:rsidR="004E069E" w:rsidRDefault="004E069E">
            <w:pPr>
              <w:rPr>
                <w:lang w:val="fr-FR"/>
              </w:rPr>
            </w:pPr>
          </w:p>
        </w:tc>
      </w:tr>
      <w:tr w:rsidR="004E069E" w:rsidTr="004E069E">
        <w:tc>
          <w:tcPr>
            <w:tcW w:w="2376" w:type="dxa"/>
          </w:tcPr>
          <w:p w:rsidR="004E069E" w:rsidRPr="004E069E" w:rsidRDefault="004E069E" w:rsidP="00813B67">
            <w:pPr>
              <w:rPr>
                <w:sz w:val="28"/>
              </w:rPr>
            </w:pPr>
            <w:r w:rsidRPr="004E069E">
              <w:rPr>
                <w:sz w:val="28"/>
              </w:rPr>
              <w:t>Bouton poussoir</w:t>
            </w:r>
          </w:p>
        </w:tc>
        <w:tc>
          <w:tcPr>
            <w:tcW w:w="1843" w:type="dxa"/>
          </w:tcPr>
          <w:p w:rsidR="004E069E" w:rsidRPr="004E069E" w:rsidRDefault="004E069E" w:rsidP="00813B67">
            <w:pPr>
              <w:rPr>
                <w:sz w:val="28"/>
              </w:rPr>
            </w:pPr>
            <w:r w:rsidRPr="004E069E">
              <w:rPr>
                <w:sz w:val="28"/>
              </w:rPr>
              <w:t>D2</w:t>
            </w:r>
          </w:p>
        </w:tc>
        <w:tc>
          <w:tcPr>
            <w:tcW w:w="4961" w:type="dxa"/>
          </w:tcPr>
          <w:p w:rsidR="004E069E" w:rsidRDefault="004E069E">
            <w:pPr>
              <w:rPr>
                <w:lang w:val="fr-FR"/>
              </w:rPr>
            </w:pPr>
          </w:p>
        </w:tc>
      </w:tr>
      <w:tr w:rsidR="004E069E" w:rsidTr="004E069E">
        <w:tc>
          <w:tcPr>
            <w:tcW w:w="2376" w:type="dxa"/>
          </w:tcPr>
          <w:p w:rsidR="004E069E" w:rsidRPr="004E069E" w:rsidRDefault="004E069E" w:rsidP="00813B67">
            <w:pPr>
              <w:rPr>
                <w:sz w:val="28"/>
              </w:rPr>
            </w:pPr>
            <w:r w:rsidRPr="004E069E">
              <w:rPr>
                <w:sz w:val="28"/>
              </w:rPr>
              <w:t>LED témoin</w:t>
            </w:r>
          </w:p>
        </w:tc>
        <w:tc>
          <w:tcPr>
            <w:tcW w:w="1843" w:type="dxa"/>
          </w:tcPr>
          <w:p w:rsidR="004E069E" w:rsidRPr="004E069E" w:rsidRDefault="004E069E" w:rsidP="00813B67">
            <w:pPr>
              <w:rPr>
                <w:sz w:val="28"/>
              </w:rPr>
            </w:pPr>
            <w:r w:rsidRPr="004E069E">
              <w:rPr>
                <w:sz w:val="28"/>
              </w:rPr>
              <w:t>D8</w:t>
            </w:r>
          </w:p>
        </w:tc>
        <w:tc>
          <w:tcPr>
            <w:tcW w:w="4961" w:type="dxa"/>
          </w:tcPr>
          <w:p w:rsidR="004E069E" w:rsidRDefault="004E069E">
            <w:pPr>
              <w:rPr>
                <w:lang w:val="fr-FR"/>
              </w:rPr>
            </w:pPr>
          </w:p>
        </w:tc>
      </w:tr>
    </w:tbl>
    <w:p w:rsidR="00986421" w:rsidRDefault="00986421" w:rsidP="00986421">
      <w:pPr>
        <w:rPr>
          <w:lang w:val="fr-FR"/>
        </w:rPr>
      </w:pPr>
    </w:p>
    <w:p w:rsidR="004E069E" w:rsidRPr="00346AAE" w:rsidRDefault="004E069E" w:rsidP="00986421">
      <w:pPr>
        <w:rPr>
          <w:i/>
          <w:lang w:val="fr-FR"/>
        </w:rPr>
      </w:pPr>
      <w:r w:rsidRPr="00346AAE">
        <w:rPr>
          <w:i/>
          <w:lang w:val="fr-FR"/>
        </w:rPr>
        <w:t>Ecrire le code déclarant les vari</w:t>
      </w:r>
      <w:r w:rsidR="00346AAE" w:rsidRPr="00346AAE">
        <w:rPr>
          <w:i/>
          <w:lang w:val="fr-FR"/>
        </w:rPr>
        <w:t>a</w:t>
      </w:r>
      <w:r w:rsidRPr="00346AAE">
        <w:rPr>
          <w:i/>
          <w:lang w:val="fr-FR"/>
        </w:rPr>
        <w:t>bles :</w:t>
      </w:r>
      <w:r w:rsidR="00461C6F" w:rsidRPr="00346AAE">
        <w:rPr>
          <w:i/>
          <w:lang w:val="fr-FR"/>
        </w:rPr>
        <w:br/>
      </w:r>
    </w:p>
    <w:p w:rsidR="004E069E" w:rsidRDefault="004E069E" w:rsidP="004E069E">
      <w:pPr>
        <w:rPr>
          <w:rFonts w:asciiTheme="majorHAnsi" w:eastAsiaTheme="majorEastAsia" w:hAnsiTheme="majorHAnsi" w:cstheme="majorBidi"/>
          <w:color w:val="4F81BD" w:themeColor="accent1"/>
          <w:sz w:val="26"/>
          <w:szCs w:val="26"/>
          <w:lang w:val="fr-FR"/>
        </w:rPr>
      </w:pPr>
      <w:r>
        <w:rPr>
          <w:lang w:val="fr-FR"/>
        </w:rPr>
        <w:br w:type="page"/>
      </w:r>
    </w:p>
    <w:p w:rsidR="005C47CF" w:rsidRPr="004E069E" w:rsidRDefault="00461C6F" w:rsidP="004E069E">
      <w:pPr>
        <w:pStyle w:val="Titre2"/>
        <w:rPr>
          <w:lang w:val="fr-FR"/>
        </w:rPr>
      </w:pPr>
      <w:r w:rsidRPr="004E069E">
        <w:rPr>
          <w:lang w:val="fr-FR"/>
        </w:rPr>
        <w:lastRenderedPageBreak/>
        <w:t>4. Étape 1 – Variation de la LED RGB</w:t>
      </w:r>
    </w:p>
    <w:p w:rsidR="00986421" w:rsidRPr="00986421" w:rsidRDefault="00461C6F">
      <w:pPr>
        <w:rPr>
          <w:lang w:val="fr-FR"/>
        </w:rPr>
      </w:pPr>
      <w:r w:rsidRPr="004E069E">
        <w:rPr>
          <w:lang w:val="fr-FR"/>
        </w:rPr>
        <w:t xml:space="preserve">Q2. </w:t>
      </w:r>
      <w:r w:rsidR="00986421" w:rsidRPr="00986421">
        <w:rPr>
          <w:lang w:val="fr-FR"/>
        </w:rPr>
        <w:t>Qu'est-ce qu'un quantu</w:t>
      </w:r>
      <w:r w:rsidR="00986421">
        <w:rPr>
          <w:lang w:val="fr-FR"/>
        </w:rPr>
        <w:t xml:space="preserve">m (pas de quantification) d'un CAN </w:t>
      </w:r>
      <w:r w:rsidR="00986421" w:rsidRPr="00986421">
        <w:rPr>
          <w:lang w:val="fr-FR"/>
        </w:rPr>
        <w:t>et calculez sa valeur pour un Arduino 10-bit avec Vref = 5,00 V.</w:t>
      </w:r>
    </w:p>
    <w:p w:rsidR="00986421" w:rsidRDefault="00986421">
      <w:pPr>
        <w:rPr>
          <w:lang w:val="fr-FR"/>
        </w:rPr>
      </w:pPr>
    </w:p>
    <w:p w:rsidR="004E069E" w:rsidRPr="00346AAE" w:rsidRDefault="00986421">
      <w:pPr>
        <w:rPr>
          <w:i/>
          <w:lang w:val="fr-FR"/>
        </w:rPr>
      </w:pPr>
      <w:r w:rsidRPr="00346AAE">
        <w:rPr>
          <w:i/>
          <w:lang w:val="fr-FR"/>
        </w:rPr>
        <w:t>Ecrire le code qui permet d’a</w:t>
      </w:r>
      <w:r w:rsidR="004E069E" w:rsidRPr="00346AAE">
        <w:rPr>
          <w:i/>
          <w:lang w:val="fr-FR"/>
        </w:rPr>
        <w:t>fficher la tension mesurée par le potentiomètre.</w:t>
      </w:r>
    </w:p>
    <w:p w:rsidR="00986421" w:rsidRDefault="00986421">
      <w:pPr>
        <w:rPr>
          <w:lang w:val="fr-FR"/>
        </w:rPr>
      </w:pPr>
    </w:p>
    <w:p w:rsidR="00986421" w:rsidRDefault="00986421">
      <w:pPr>
        <w:rPr>
          <w:lang w:val="fr-FR"/>
        </w:rPr>
      </w:pPr>
    </w:p>
    <w:p w:rsidR="00F87A8E" w:rsidRDefault="00986421">
      <w:pPr>
        <w:rPr>
          <w:lang w:val="fr-FR"/>
        </w:rPr>
      </w:pPr>
      <w:r w:rsidRPr="004E069E">
        <w:rPr>
          <w:lang w:val="fr-FR"/>
        </w:rPr>
        <w:t>Comparer la tension mesurée par l’Arduino et celle mesurée au voltmètre.</w:t>
      </w:r>
      <w:r w:rsidRPr="004E069E">
        <w:rPr>
          <w:lang w:val="fr-FR"/>
        </w:rPr>
        <w:br/>
        <w:t>Compléter</w:t>
      </w:r>
      <w:r w:rsidR="00F87A8E">
        <w:rPr>
          <w:lang w:val="fr-FR"/>
        </w:rPr>
        <w:t xml:space="preserve"> le tableau et calculer l’écart en V et en quantums </w:t>
      </w:r>
      <w:r w:rsidRPr="004E069E">
        <w:rPr>
          <w:lang w:val="fr-FR"/>
        </w:rPr>
        <w:t>ainsi que l’erreur relative.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09"/>
        <w:gridCol w:w="1165"/>
        <w:gridCol w:w="1166"/>
        <w:gridCol w:w="1165"/>
        <w:gridCol w:w="1166"/>
        <w:gridCol w:w="1165"/>
        <w:gridCol w:w="1166"/>
      </w:tblGrid>
      <w:tr w:rsidR="00986421" w:rsidTr="00986421">
        <w:tc>
          <w:tcPr>
            <w:tcW w:w="1809" w:type="dxa"/>
            <w:vAlign w:val="center"/>
          </w:tcPr>
          <w:p w:rsidR="00986421" w:rsidRDefault="00986421" w:rsidP="00986421">
            <w:pPr>
              <w:spacing w:before="120" w:after="120"/>
              <w:jc w:val="center"/>
              <w:rPr>
                <w:lang w:val="fr-FR"/>
              </w:rPr>
            </w:pPr>
            <w:r>
              <w:rPr>
                <w:lang w:val="fr-FR"/>
              </w:rPr>
              <w:t>Multimètre (V)</w:t>
            </w:r>
          </w:p>
        </w:tc>
        <w:tc>
          <w:tcPr>
            <w:tcW w:w="1165" w:type="dxa"/>
            <w:vAlign w:val="center"/>
          </w:tcPr>
          <w:p w:rsidR="00986421" w:rsidRDefault="00986421" w:rsidP="00986421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0,5</w:t>
            </w:r>
          </w:p>
        </w:tc>
        <w:tc>
          <w:tcPr>
            <w:tcW w:w="1166" w:type="dxa"/>
            <w:vAlign w:val="center"/>
          </w:tcPr>
          <w:p w:rsidR="00986421" w:rsidRDefault="00986421" w:rsidP="00986421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1</w:t>
            </w:r>
            <w:r w:rsidR="00CE5252">
              <w:rPr>
                <w:lang w:val="fr-FR"/>
              </w:rPr>
              <w:t>,5</w:t>
            </w:r>
          </w:p>
        </w:tc>
        <w:tc>
          <w:tcPr>
            <w:tcW w:w="1165" w:type="dxa"/>
            <w:vAlign w:val="center"/>
          </w:tcPr>
          <w:p w:rsidR="00986421" w:rsidRDefault="00986421" w:rsidP="00986421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2</w:t>
            </w:r>
            <w:r w:rsidR="00CE5252">
              <w:rPr>
                <w:lang w:val="fr-FR"/>
              </w:rPr>
              <w:t>,5</w:t>
            </w:r>
          </w:p>
        </w:tc>
        <w:tc>
          <w:tcPr>
            <w:tcW w:w="1166" w:type="dxa"/>
            <w:vAlign w:val="center"/>
          </w:tcPr>
          <w:p w:rsidR="00CE5252" w:rsidRDefault="00986421" w:rsidP="00986421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3</w:t>
            </w:r>
            <w:r w:rsidR="00CE5252">
              <w:rPr>
                <w:lang w:val="fr-FR"/>
              </w:rPr>
              <w:t>,5</w:t>
            </w:r>
          </w:p>
        </w:tc>
        <w:tc>
          <w:tcPr>
            <w:tcW w:w="1165" w:type="dxa"/>
            <w:vAlign w:val="center"/>
          </w:tcPr>
          <w:p w:rsidR="00986421" w:rsidRDefault="00986421" w:rsidP="00986421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4</w:t>
            </w:r>
            <w:r w:rsidR="00CE5252">
              <w:rPr>
                <w:lang w:val="fr-FR"/>
              </w:rPr>
              <w:t>,5</w:t>
            </w:r>
          </w:p>
        </w:tc>
        <w:tc>
          <w:tcPr>
            <w:tcW w:w="1166" w:type="dxa"/>
            <w:vAlign w:val="center"/>
          </w:tcPr>
          <w:p w:rsidR="00986421" w:rsidRDefault="00CE5252" w:rsidP="00986421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4,9</w:t>
            </w:r>
          </w:p>
        </w:tc>
      </w:tr>
      <w:tr w:rsidR="00986421" w:rsidTr="00986421">
        <w:tc>
          <w:tcPr>
            <w:tcW w:w="1809" w:type="dxa"/>
            <w:vAlign w:val="center"/>
          </w:tcPr>
          <w:p w:rsidR="00986421" w:rsidRDefault="00986421" w:rsidP="00986421">
            <w:pPr>
              <w:spacing w:before="120" w:after="120"/>
              <w:jc w:val="center"/>
              <w:rPr>
                <w:lang w:val="fr-FR"/>
              </w:rPr>
            </w:pPr>
            <w:r>
              <w:rPr>
                <w:lang w:val="fr-FR"/>
              </w:rPr>
              <w:t>Arduino</w:t>
            </w:r>
          </w:p>
        </w:tc>
        <w:tc>
          <w:tcPr>
            <w:tcW w:w="1165" w:type="dxa"/>
            <w:vAlign w:val="center"/>
          </w:tcPr>
          <w:p w:rsidR="00986421" w:rsidRDefault="00986421" w:rsidP="00986421">
            <w:pPr>
              <w:jc w:val="center"/>
              <w:rPr>
                <w:lang w:val="fr-FR"/>
              </w:rPr>
            </w:pPr>
          </w:p>
        </w:tc>
        <w:tc>
          <w:tcPr>
            <w:tcW w:w="1166" w:type="dxa"/>
            <w:vAlign w:val="center"/>
          </w:tcPr>
          <w:p w:rsidR="00986421" w:rsidRDefault="00986421" w:rsidP="00986421">
            <w:pPr>
              <w:jc w:val="center"/>
              <w:rPr>
                <w:lang w:val="fr-FR"/>
              </w:rPr>
            </w:pPr>
          </w:p>
        </w:tc>
        <w:tc>
          <w:tcPr>
            <w:tcW w:w="1165" w:type="dxa"/>
            <w:vAlign w:val="center"/>
          </w:tcPr>
          <w:p w:rsidR="00986421" w:rsidRDefault="00986421" w:rsidP="00986421">
            <w:pPr>
              <w:jc w:val="center"/>
              <w:rPr>
                <w:lang w:val="fr-FR"/>
              </w:rPr>
            </w:pPr>
          </w:p>
        </w:tc>
        <w:tc>
          <w:tcPr>
            <w:tcW w:w="1166" w:type="dxa"/>
            <w:vAlign w:val="center"/>
          </w:tcPr>
          <w:p w:rsidR="00986421" w:rsidRDefault="00986421" w:rsidP="00986421">
            <w:pPr>
              <w:jc w:val="center"/>
              <w:rPr>
                <w:lang w:val="fr-FR"/>
              </w:rPr>
            </w:pPr>
          </w:p>
        </w:tc>
        <w:tc>
          <w:tcPr>
            <w:tcW w:w="1165" w:type="dxa"/>
            <w:vAlign w:val="center"/>
          </w:tcPr>
          <w:p w:rsidR="00986421" w:rsidRDefault="00986421" w:rsidP="00986421">
            <w:pPr>
              <w:jc w:val="center"/>
              <w:rPr>
                <w:lang w:val="fr-FR"/>
              </w:rPr>
            </w:pPr>
          </w:p>
        </w:tc>
        <w:tc>
          <w:tcPr>
            <w:tcW w:w="1166" w:type="dxa"/>
            <w:vAlign w:val="center"/>
          </w:tcPr>
          <w:p w:rsidR="00986421" w:rsidRDefault="00986421" w:rsidP="00986421">
            <w:pPr>
              <w:jc w:val="center"/>
              <w:rPr>
                <w:lang w:val="fr-FR"/>
              </w:rPr>
            </w:pPr>
          </w:p>
        </w:tc>
      </w:tr>
      <w:tr w:rsidR="00986421" w:rsidTr="00986421">
        <w:tc>
          <w:tcPr>
            <w:tcW w:w="1809" w:type="dxa"/>
            <w:vAlign w:val="center"/>
          </w:tcPr>
          <w:p w:rsidR="00986421" w:rsidRDefault="00986421" w:rsidP="00986421">
            <w:pPr>
              <w:spacing w:before="120" w:after="120"/>
              <w:jc w:val="center"/>
              <w:rPr>
                <w:lang w:val="fr-FR"/>
              </w:rPr>
            </w:pPr>
            <w:r>
              <w:rPr>
                <w:lang w:val="fr-FR"/>
              </w:rPr>
              <w:t>écart en V</w:t>
            </w:r>
          </w:p>
        </w:tc>
        <w:tc>
          <w:tcPr>
            <w:tcW w:w="1165" w:type="dxa"/>
            <w:vAlign w:val="center"/>
          </w:tcPr>
          <w:p w:rsidR="00986421" w:rsidRDefault="00986421" w:rsidP="00986421">
            <w:pPr>
              <w:jc w:val="center"/>
              <w:rPr>
                <w:lang w:val="fr-FR"/>
              </w:rPr>
            </w:pPr>
          </w:p>
        </w:tc>
        <w:tc>
          <w:tcPr>
            <w:tcW w:w="1166" w:type="dxa"/>
            <w:vAlign w:val="center"/>
          </w:tcPr>
          <w:p w:rsidR="00986421" w:rsidRDefault="00986421" w:rsidP="00986421">
            <w:pPr>
              <w:jc w:val="center"/>
              <w:rPr>
                <w:lang w:val="fr-FR"/>
              </w:rPr>
            </w:pPr>
          </w:p>
        </w:tc>
        <w:tc>
          <w:tcPr>
            <w:tcW w:w="1165" w:type="dxa"/>
            <w:vAlign w:val="center"/>
          </w:tcPr>
          <w:p w:rsidR="00986421" w:rsidRDefault="00986421" w:rsidP="00986421">
            <w:pPr>
              <w:jc w:val="center"/>
              <w:rPr>
                <w:lang w:val="fr-FR"/>
              </w:rPr>
            </w:pPr>
          </w:p>
        </w:tc>
        <w:tc>
          <w:tcPr>
            <w:tcW w:w="1166" w:type="dxa"/>
            <w:vAlign w:val="center"/>
          </w:tcPr>
          <w:p w:rsidR="00986421" w:rsidRDefault="00986421" w:rsidP="00986421">
            <w:pPr>
              <w:jc w:val="center"/>
              <w:rPr>
                <w:lang w:val="fr-FR"/>
              </w:rPr>
            </w:pPr>
          </w:p>
        </w:tc>
        <w:tc>
          <w:tcPr>
            <w:tcW w:w="1165" w:type="dxa"/>
            <w:vAlign w:val="center"/>
          </w:tcPr>
          <w:p w:rsidR="00986421" w:rsidRDefault="00986421" w:rsidP="00986421">
            <w:pPr>
              <w:jc w:val="center"/>
              <w:rPr>
                <w:lang w:val="fr-FR"/>
              </w:rPr>
            </w:pPr>
          </w:p>
        </w:tc>
        <w:tc>
          <w:tcPr>
            <w:tcW w:w="1166" w:type="dxa"/>
            <w:vAlign w:val="center"/>
          </w:tcPr>
          <w:p w:rsidR="00986421" w:rsidRDefault="00986421" w:rsidP="00986421">
            <w:pPr>
              <w:jc w:val="center"/>
              <w:rPr>
                <w:lang w:val="fr-FR"/>
              </w:rPr>
            </w:pPr>
          </w:p>
        </w:tc>
      </w:tr>
      <w:tr w:rsidR="00986421" w:rsidTr="00986421">
        <w:tc>
          <w:tcPr>
            <w:tcW w:w="1809" w:type="dxa"/>
            <w:vAlign w:val="center"/>
          </w:tcPr>
          <w:p w:rsidR="00986421" w:rsidRDefault="00986421" w:rsidP="00986421">
            <w:pPr>
              <w:spacing w:before="120" w:after="120"/>
              <w:jc w:val="center"/>
              <w:rPr>
                <w:lang w:val="fr-FR"/>
              </w:rPr>
            </w:pPr>
            <w:r>
              <w:rPr>
                <w:lang w:val="fr-FR"/>
              </w:rPr>
              <w:t>écart en quantum</w:t>
            </w:r>
          </w:p>
        </w:tc>
        <w:tc>
          <w:tcPr>
            <w:tcW w:w="1165" w:type="dxa"/>
            <w:vAlign w:val="center"/>
          </w:tcPr>
          <w:p w:rsidR="00986421" w:rsidRDefault="00986421" w:rsidP="00986421">
            <w:pPr>
              <w:jc w:val="center"/>
              <w:rPr>
                <w:lang w:val="fr-FR"/>
              </w:rPr>
            </w:pPr>
          </w:p>
        </w:tc>
        <w:tc>
          <w:tcPr>
            <w:tcW w:w="1166" w:type="dxa"/>
            <w:vAlign w:val="center"/>
          </w:tcPr>
          <w:p w:rsidR="00986421" w:rsidRDefault="00986421" w:rsidP="00986421">
            <w:pPr>
              <w:jc w:val="center"/>
              <w:rPr>
                <w:lang w:val="fr-FR"/>
              </w:rPr>
            </w:pPr>
          </w:p>
        </w:tc>
        <w:tc>
          <w:tcPr>
            <w:tcW w:w="1165" w:type="dxa"/>
            <w:vAlign w:val="center"/>
          </w:tcPr>
          <w:p w:rsidR="00986421" w:rsidRDefault="00986421" w:rsidP="00986421">
            <w:pPr>
              <w:jc w:val="center"/>
              <w:rPr>
                <w:lang w:val="fr-FR"/>
              </w:rPr>
            </w:pPr>
          </w:p>
        </w:tc>
        <w:tc>
          <w:tcPr>
            <w:tcW w:w="1166" w:type="dxa"/>
            <w:vAlign w:val="center"/>
          </w:tcPr>
          <w:p w:rsidR="00986421" w:rsidRDefault="00986421" w:rsidP="00986421">
            <w:pPr>
              <w:jc w:val="center"/>
              <w:rPr>
                <w:lang w:val="fr-FR"/>
              </w:rPr>
            </w:pPr>
          </w:p>
        </w:tc>
        <w:tc>
          <w:tcPr>
            <w:tcW w:w="1165" w:type="dxa"/>
            <w:vAlign w:val="center"/>
          </w:tcPr>
          <w:p w:rsidR="00986421" w:rsidRDefault="00986421" w:rsidP="00986421">
            <w:pPr>
              <w:jc w:val="center"/>
              <w:rPr>
                <w:lang w:val="fr-FR"/>
              </w:rPr>
            </w:pPr>
          </w:p>
        </w:tc>
        <w:tc>
          <w:tcPr>
            <w:tcW w:w="1166" w:type="dxa"/>
            <w:vAlign w:val="center"/>
          </w:tcPr>
          <w:p w:rsidR="00986421" w:rsidRDefault="00986421" w:rsidP="00986421">
            <w:pPr>
              <w:jc w:val="center"/>
              <w:rPr>
                <w:lang w:val="fr-FR"/>
              </w:rPr>
            </w:pPr>
          </w:p>
        </w:tc>
      </w:tr>
      <w:tr w:rsidR="00986421" w:rsidTr="00986421">
        <w:tc>
          <w:tcPr>
            <w:tcW w:w="1809" w:type="dxa"/>
            <w:vAlign w:val="center"/>
          </w:tcPr>
          <w:p w:rsidR="00986421" w:rsidRDefault="00986421" w:rsidP="00986421">
            <w:pPr>
              <w:spacing w:before="120" w:after="120"/>
              <w:jc w:val="center"/>
              <w:rPr>
                <w:lang w:val="fr-FR"/>
              </w:rPr>
            </w:pPr>
            <w:r>
              <w:rPr>
                <w:lang w:val="fr-FR"/>
              </w:rPr>
              <w:t>erreur relative</w:t>
            </w:r>
          </w:p>
        </w:tc>
        <w:tc>
          <w:tcPr>
            <w:tcW w:w="1165" w:type="dxa"/>
            <w:vAlign w:val="center"/>
          </w:tcPr>
          <w:p w:rsidR="00986421" w:rsidRDefault="00986421" w:rsidP="00986421">
            <w:pPr>
              <w:jc w:val="center"/>
              <w:rPr>
                <w:lang w:val="fr-FR"/>
              </w:rPr>
            </w:pPr>
          </w:p>
        </w:tc>
        <w:tc>
          <w:tcPr>
            <w:tcW w:w="1166" w:type="dxa"/>
            <w:vAlign w:val="center"/>
          </w:tcPr>
          <w:p w:rsidR="00986421" w:rsidRDefault="00986421" w:rsidP="00986421">
            <w:pPr>
              <w:jc w:val="center"/>
              <w:rPr>
                <w:lang w:val="fr-FR"/>
              </w:rPr>
            </w:pPr>
          </w:p>
        </w:tc>
        <w:tc>
          <w:tcPr>
            <w:tcW w:w="1165" w:type="dxa"/>
            <w:vAlign w:val="center"/>
          </w:tcPr>
          <w:p w:rsidR="00986421" w:rsidRDefault="00986421" w:rsidP="00986421">
            <w:pPr>
              <w:jc w:val="center"/>
              <w:rPr>
                <w:lang w:val="fr-FR"/>
              </w:rPr>
            </w:pPr>
          </w:p>
        </w:tc>
        <w:tc>
          <w:tcPr>
            <w:tcW w:w="1166" w:type="dxa"/>
            <w:vAlign w:val="center"/>
          </w:tcPr>
          <w:p w:rsidR="00986421" w:rsidRDefault="00986421" w:rsidP="00986421">
            <w:pPr>
              <w:jc w:val="center"/>
              <w:rPr>
                <w:lang w:val="fr-FR"/>
              </w:rPr>
            </w:pPr>
          </w:p>
        </w:tc>
        <w:tc>
          <w:tcPr>
            <w:tcW w:w="1165" w:type="dxa"/>
            <w:vAlign w:val="center"/>
          </w:tcPr>
          <w:p w:rsidR="00986421" w:rsidRDefault="00986421" w:rsidP="00986421">
            <w:pPr>
              <w:jc w:val="center"/>
              <w:rPr>
                <w:lang w:val="fr-FR"/>
              </w:rPr>
            </w:pPr>
          </w:p>
        </w:tc>
        <w:tc>
          <w:tcPr>
            <w:tcW w:w="1166" w:type="dxa"/>
            <w:vAlign w:val="center"/>
          </w:tcPr>
          <w:p w:rsidR="00986421" w:rsidRDefault="00986421" w:rsidP="00986421">
            <w:pPr>
              <w:jc w:val="center"/>
              <w:rPr>
                <w:lang w:val="fr-FR"/>
              </w:rPr>
            </w:pPr>
          </w:p>
        </w:tc>
      </w:tr>
      <w:tr w:rsidR="00986421" w:rsidTr="00986421">
        <w:tc>
          <w:tcPr>
            <w:tcW w:w="1809" w:type="dxa"/>
            <w:vAlign w:val="center"/>
          </w:tcPr>
          <w:p w:rsidR="00986421" w:rsidRDefault="00986421" w:rsidP="00986421">
            <w:pPr>
              <w:spacing w:before="120" w:after="120"/>
              <w:jc w:val="center"/>
              <w:rPr>
                <w:lang w:val="fr-FR"/>
              </w:rPr>
            </w:pPr>
            <w:r>
              <w:rPr>
                <w:lang w:val="fr-FR"/>
              </w:rPr>
              <w:t>Couleur LED</w:t>
            </w:r>
          </w:p>
        </w:tc>
        <w:tc>
          <w:tcPr>
            <w:tcW w:w="1165" w:type="dxa"/>
            <w:vAlign w:val="center"/>
          </w:tcPr>
          <w:p w:rsidR="00986421" w:rsidRDefault="00986421" w:rsidP="00986421">
            <w:pPr>
              <w:jc w:val="center"/>
              <w:rPr>
                <w:lang w:val="fr-FR"/>
              </w:rPr>
            </w:pPr>
          </w:p>
        </w:tc>
        <w:tc>
          <w:tcPr>
            <w:tcW w:w="1166" w:type="dxa"/>
            <w:vAlign w:val="center"/>
          </w:tcPr>
          <w:p w:rsidR="00986421" w:rsidRDefault="00986421" w:rsidP="00986421">
            <w:pPr>
              <w:jc w:val="center"/>
              <w:rPr>
                <w:lang w:val="fr-FR"/>
              </w:rPr>
            </w:pPr>
          </w:p>
        </w:tc>
        <w:tc>
          <w:tcPr>
            <w:tcW w:w="1165" w:type="dxa"/>
            <w:vAlign w:val="center"/>
          </w:tcPr>
          <w:p w:rsidR="00986421" w:rsidRDefault="00986421" w:rsidP="00986421">
            <w:pPr>
              <w:jc w:val="center"/>
              <w:rPr>
                <w:lang w:val="fr-FR"/>
              </w:rPr>
            </w:pPr>
          </w:p>
        </w:tc>
        <w:tc>
          <w:tcPr>
            <w:tcW w:w="1166" w:type="dxa"/>
            <w:vAlign w:val="center"/>
          </w:tcPr>
          <w:p w:rsidR="00986421" w:rsidRDefault="00986421" w:rsidP="00986421">
            <w:pPr>
              <w:jc w:val="center"/>
              <w:rPr>
                <w:lang w:val="fr-FR"/>
              </w:rPr>
            </w:pPr>
          </w:p>
        </w:tc>
        <w:tc>
          <w:tcPr>
            <w:tcW w:w="1165" w:type="dxa"/>
            <w:vAlign w:val="center"/>
          </w:tcPr>
          <w:p w:rsidR="00986421" w:rsidRDefault="00986421" w:rsidP="00986421">
            <w:pPr>
              <w:jc w:val="center"/>
              <w:rPr>
                <w:lang w:val="fr-FR"/>
              </w:rPr>
            </w:pPr>
          </w:p>
        </w:tc>
        <w:tc>
          <w:tcPr>
            <w:tcW w:w="1166" w:type="dxa"/>
            <w:vAlign w:val="center"/>
          </w:tcPr>
          <w:p w:rsidR="00986421" w:rsidRDefault="00986421" w:rsidP="00986421">
            <w:pPr>
              <w:jc w:val="center"/>
              <w:rPr>
                <w:lang w:val="fr-FR"/>
              </w:rPr>
            </w:pPr>
          </w:p>
        </w:tc>
      </w:tr>
    </w:tbl>
    <w:p w:rsidR="00F87A8E" w:rsidRDefault="00F87A8E">
      <w:pPr>
        <w:rPr>
          <w:lang w:val="fr-FR"/>
        </w:rPr>
      </w:pPr>
      <w:r>
        <w:rPr>
          <w:lang w:val="fr-FR"/>
        </w:rPr>
        <w:t>V</w:t>
      </w:r>
      <w:r w:rsidRPr="00F87A8E">
        <w:rPr>
          <w:lang w:val="fr-FR"/>
        </w:rPr>
        <w:t xml:space="preserve">érifier que l’erreur maximale est inférieure ou égale à </w:t>
      </w:r>
      <w:r w:rsidRPr="00F87A8E">
        <w:rPr>
          <w:rStyle w:val="lev"/>
          <w:lang w:val="fr-FR"/>
        </w:rPr>
        <w:t>3 quantums</w:t>
      </w:r>
      <w:r w:rsidRPr="00F87A8E">
        <w:rPr>
          <w:lang w:val="fr-FR"/>
        </w:rPr>
        <w:t>.</w:t>
      </w:r>
      <w:r>
        <w:rPr>
          <w:lang w:val="fr-FR"/>
        </w:rPr>
        <w:t xml:space="preserve"> Conclusion  ?</w:t>
      </w:r>
    </w:p>
    <w:p w:rsidR="00F87A8E" w:rsidRDefault="00F87A8E">
      <w:pPr>
        <w:rPr>
          <w:lang w:val="fr-FR"/>
        </w:rPr>
      </w:pPr>
    </w:p>
    <w:p w:rsidR="00986421" w:rsidRDefault="00986421">
      <w:pPr>
        <w:rPr>
          <w:lang w:val="fr-FR"/>
        </w:rPr>
      </w:pPr>
      <w:r w:rsidRPr="004E069E">
        <w:rPr>
          <w:lang w:val="fr-FR"/>
        </w:rPr>
        <w:br/>
      </w:r>
      <w:r w:rsidR="00461C6F" w:rsidRPr="004E069E">
        <w:rPr>
          <w:lang w:val="fr-FR"/>
        </w:rPr>
        <w:br/>
        <w:t xml:space="preserve">Q3. </w:t>
      </w:r>
      <w:r w:rsidR="00461C6F" w:rsidRPr="00346AAE">
        <w:rPr>
          <w:i/>
          <w:lang w:val="fr-FR"/>
        </w:rPr>
        <w:t xml:space="preserve">Écrire ci-dessous la structure conditionnelle (if … else) permettant </w:t>
      </w:r>
      <w:r w:rsidR="00346AAE">
        <w:rPr>
          <w:i/>
          <w:lang w:val="fr-FR"/>
        </w:rPr>
        <w:t>d’obtenir la couleur de LED souhaitée</w:t>
      </w:r>
      <w:r w:rsidR="00461C6F" w:rsidRPr="00346AAE">
        <w:rPr>
          <w:i/>
          <w:lang w:val="fr-FR"/>
        </w:rPr>
        <w:t xml:space="preserve"> :</w:t>
      </w:r>
      <w:r w:rsidR="00461C6F" w:rsidRPr="004E069E">
        <w:rPr>
          <w:lang w:val="fr-FR"/>
        </w:rPr>
        <w:br/>
      </w:r>
    </w:p>
    <w:p w:rsidR="00346AAE" w:rsidRDefault="00346AAE">
      <w:pPr>
        <w:rPr>
          <w:lang w:val="fr-FR"/>
        </w:rPr>
      </w:pPr>
    </w:p>
    <w:p w:rsidR="00F87A8E" w:rsidRDefault="00F87A8E">
      <w:pPr>
        <w:rPr>
          <w:lang w:val="fr-FR"/>
        </w:rPr>
      </w:pPr>
      <w:bookmarkStart w:id="0" w:name="_GoBack"/>
      <w:bookmarkEnd w:id="0"/>
    </w:p>
    <w:p w:rsidR="00346AAE" w:rsidRDefault="00346AAE">
      <w:pPr>
        <w:rPr>
          <w:lang w:val="fr-FR"/>
        </w:rPr>
      </w:pPr>
    </w:p>
    <w:p w:rsidR="00BB6F65" w:rsidRDefault="00BB6F65">
      <w:pPr>
        <w:rPr>
          <w:lang w:val="fr-FR"/>
        </w:rPr>
      </w:pPr>
    </w:p>
    <w:p w:rsidR="00BB6F65" w:rsidRDefault="00BB6F65">
      <w:pPr>
        <w:rPr>
          <w:lang w:val="fr-FR"/>
        </w:rPr>
      </w:pPr>
    </w:p>
    <w:p w:rsidR="00986421" w:rsidRDefault="00986421">
      <w:pPr>
        <w:rPr>
          <w:lang w:val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30"/>
        <w:gridCol w:w="1811"/>
        <w:gridCol w:w="1779"/>
        <w:gridCol w:w="1666"/>
        <w:gridCol w:w="1770"/>
      </w:tblGrid>
      <w:tr w:rsidR="0019333A" w:rsidTr="0019333A">
        <w:tc>
          <w:tcPr>
            <w:tcW w:w="1830" w:type="dxa"/>
            <w:vMerge w:val="restart"/>
            <w:vAlign w:val="center"/>
          </w:tcPr>
          <w:p w:rsidR="0019333A" w:rsidRDefault="0019333A" w:rsidP="00346AAE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Appel 1</w:t>
            </w:r>
            <w:r>
              <w:rPr>
                <w:lang w:val="fr-FR"/>
              </w:rPr>
              <w:br/>
              <w:t>M Pattyn</w:t>
            </w:r>
          </w:p>
        </w:tc>
        <w:tc>
          <w:tcPr>
            <w:tcW w:w="1811" w:type="dxa"/>
          </w:tcPr>
          <w:p w:rsidR="0019333A" w:rsidRDefault="0019333A" w:rsidP="00346AAE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heure</w:t>
            </w:r>
          </w:p>
        </w:tc>
        <w:tc>
          <w:tcPr>
            <w:tcW w:w="1779" w:type="dxa"/>
          </w:tcPr>
          <w:p w:rsidR="0019333A" w:rsidRDefault="0019333A" w:rsidP="00346AAE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Aide</w:t>
            </w:r>
          </w:p>
        </w:tc>
        <w:tc>
          <w:tcPr>
            <w:tcW w:w="1666" w:type="dxa"/>
          </w:tcPr>
          <w:p w:rsidR="0019333A" w:rsidRDefault="0019333A" w:rsidP="00346AAE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Visa</w:t>
            </w:r>
          </w:p>
        </w:tc>
        <w:tc>
          <w:tcPr>
            <w:tcW w:w="1770" w:type="dxa"/>
          </w:tcPr>
          <w:p w:rsidR="0019333A" w:rsidRDefault="0019333A" w:rsidP="00346AAE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Note sur 5</w:t>
            </w:r>
          </w:p>
        </w:tc>
      </w:tr>
      <w:tr w:rsidR="0019333A" w:rsidTr="0019333A">
        <w:tc>
          <w:tcPr>
            <w:tcW w:w="1830" w:type="dxa"/>
            <w:vMerge/>
          </w:tcPr>
          <w:p w:rsidR="0019333A" w:rsidRDefault="0019333A">
            <w:pPr>
              <w:rPr>
                <w:lang w:val="fr-FR"/>
              </w:rPr>
            </w:pPr>
          </w:p>
        </w:tc>
        <w:tc>
          <w:tcPr>
            <w:tcW w:w="1811" w:type="dxa"/>
          </w:tcPr>
          <w:p w:rsidR="0019333A" w:rsidRDefault="0019333A">
            <w:pPr>
              <w:rPr>
                <w:lang w:val="fr-FR"/>
              </w:rPr>
            </w:pPr>
          </w:p>
        </w:tc>
        <w:tc>
          <w:tcPr>
            <w:tcW w:w="1779" w:type="dxa"/>
          </w:tcPr>
          <w:p w:rsidR="0019333A" w:rsidRPr="00346AAE" w:rsidRDefault="0019333A">
            <w:pPr>
              <w:rPr>
                <w:sz w:val="40"/>
                <w:lang w:val="fr-FR"/>
              </w:rPr>
            </w:pPr>
          </w:p>
        </w:tc>
        <w:tc>
          <w:tcPr>
            <w:tcW w:w="1666" w:type="dxa"/>
          </w:tcPr>
          <w:p w:rsidR="0019333A" w:rsidRDefault="0019333A">
            <w:pPr>
              <w:rPr>
                <w:lang w:val="fr-FR"/>
              </w:rPr>
            </w:pPr>
          </w:p>
        </w:tc>
        <w:tc>
          <w:tcPr>
            <w:tcW w:w="1770" w:type="dxa"/>
          </w:tcPr>
          <w:p w:rsidR="0019333A" w:rsidRDefault="0019333A">
            <w:pPr>
              <w:rPr>
                <w:lang w:val="fr-FR"/>
              </w:rPr>
            </w:pPr>
          </w:p>
        </w:tc>
      </w:tr>
    </w:tbl>
    <w:p w:rsidR="005C47CF" w:rsidRPr="004E069E" w:rsidRDefault="00346AAE" w:rsidP="00346AAE">
      <w:pPr>
        <w:pStyle w:val="Titre2"/>
        <w:rPr>
          <w:lang w:val="fr-FR"/>
        </w:rPr>
      </w:pPr>
      <w:r>
        <w:rPr>
          <w:lang w:val="fr-FR"/>
        </w:rPr>
        <w:br w:type="page"/>
      </w:r>
      <w:r w:rsidR="00461C6F" w:rsidRPr="004E069E">
        <w:rPr>
          <w:lang w:val="fr-FR"/>
        </w:rPr>
        <w:lastRenderedPageBreak/>
        <w:t>5. Étape 2 – Pilotage du moteur</w:t>
      </w:r>
    </w:p>
    <w:p w:rsidR="005C47CF" w:rsidRPr="00346AAE" w:rsidRDefault="00461C6F" w:rsidP="00346AAE">
      <w:pPr>
        <w:rPr>
          <w:lang w:val="fr-FR"/>
        </w:rPr>
      </w:pPr>
      <w:r w:rsidRPr="004E069E">
        <w:rPr>
          <w:lang w:val="fr-FR"/>
        </w:rPr>
        <w:t xml:space="preserve">Q4. </w:t>
      </w:r>
      <w:r w:rsidR="00346AAE">
        <w:rPr>
          <w:lang w:val="fr-FR"/>
        </w:rPr>
        <w:t>Ecrire</w:t>
      </w:r>
      <w:r w:rsidRPr="004E069E">
        <w:rPr>
          <w:lang w:val="fr-FR"/>
        </w:rPr>
        <w:t xml:space="preserve"> le code ci-dessous pour transformer la valeur du potentiomètre (0–1023) en rapport cyclique compris entre 20 % et 80 %.</w:t>
      </w:r>
      <w:r w:rsidRPr="004E069E">
        <w:rPr>
          <w:lang w:val="fr-FR"/>
        </w:rPr>
        <w:br/>
      </w:r>
    </w:p>
    <w:p w:rsidR="00346AAE" w:rsidRPr="00346AAE" w:rsidRDefault="00346AAE" w:rsidP="00346AAE">
      <w:pPr>
        <w:rPr>
          <w:lang w:val="fr-FR"/>
        </w:rPr>
      </w:pPr>
    </w:p>
    <w:p w:rsidR="00346AAE" w:rsidRDefault="00346AAE" w:rsidP="00346AAE">
      <w:pPr>
        <w:rPr>
          <w:lang w:val="fr-FR"/>
        </w:rPr>
      </w:pPr>
    </w:p>
    <w:p w:rsidR="00346AAE" w:rsidRDefault="00346AAE" w:rsidP="00346AAE">
      <w:pPr>
        <w:rPr>
          <w:lang w:val="fr-FR"/>
        </w:rPr>
      </w:pPr>
    </w:p>
    <w:p w:rsidR="00346AAE" w:rsidRDefault="00346AAE" w:rsidP="00346AAE">
      <w:pPr>
        <w:rPr>
          <w:lang w:val="fr-FR"/>
        </w:rPr>
      </w:pPr>
    </w:p>
    <w:p w:rsidR="00346AAE" w:rsidRPr="00346AAE" w:rsidRDefault="00346AAE" w:rsidP="00346AAE">
      <w:pPr>
        <w:rPr>
          <w:lang w:val="fr-FR"/>
        </w:rPr>
      </w:pPr>
    </w:p>
    <w:p w:rsidR="00346AAE" w:rsidRDefault="00461C6F">
      <w:pPr>
        <w:rPr>
          <w:lang w:val="fr-FR"/>
        </w:rPr>
      </w:pPr>
      <w:r w:rsidRPr="004E069E">
        <w:rPr>
          <w:lang w:val="fr-FR"/>
        </w:rPr>
        <w:br/>
        <w:t>Q5. Mesurer avec l’oscilloscope le rapport cyclique obtenu et compléter le tableau 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776"/>
        <w:gridCol w:w="1965"/>
        <w:gridCol w:w="1859"/>
        <w:gridCol w:w="1478"/>
        <w:gridCol w:w="1778"/>
      </w:tblGrid>
      <w:tr w:rsidR="000D3CC8" w:rsidTr="000D3CC8">
        <w:tc>
          <w:tcPr>
            <w:tcW w:w="1776" w:type="dxa"/>
            <w:vAlign w:val="center"/>
          </w:tcPr>
          <w:p w:rsidR="000D3CC8" w:rsidRDefault="000D3CC8" w:rsidP="00346AAE">
            <w:pPr>
              <w:jc w:val="center"/>
              <w:rPr>
                <w:lang w:val="fr-FR"/>
              </w:rPr>
            </w:pPr>
            <w:r>
              <w:t>Position pot.</w:t>
            </w:r>
          </w:p>
        </w:tc>
        <w:tc>
          <w:tcPr>
            <w:tcW w:w="1965" w:type="dxa"/>
            <w:vAlign w:val="center"/>
          </w:tcPr>
          <w:p w:rsidR="000D3CC8" w:rsidRDefault="000D3CC8" w:rsidP="00346AAE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analogRead()</w:t>
            </w:r>
          </w:p>
        </w:tc>
        <w:tc>
          <w:tcPr>
            <w:tcW w:w="1859" w:type="dxa"/>
            <w:vAlign w:val="center"/>
          </w:tcPr>
          <w:p w:rsidR="000D3CC8" w:rsidRDefault="000D3CC8" w:rsidP="00346AAE">
            <w:pPr>
              <w:jc w:val="center"/>
            </w:pPr>
            <w:r>
              <w:t>Rapport cyclique correspondant (%)</w:t>
            </w:r>
          </w:p>
        </w:tc>
        <w:tc>
          <w:tcPr>
            <w:tcW w:w="1478" w:type="dxa"/>
          </w:tcPr>
          <w:p w:rsidR="000D3CC8" w:rsidRDefault="000D3CC8" w:rsidP="00346AAE">
            <w:pPr>
              <w:jc w:val="center"/>
            </w:pPr>
            <w:r>
              <w:t>Rapport cyclique mesuré (%)</w:t>
            </w:r>
          </w:p>
        </w:tc>
        <w:tc>
          <w:tcPr>
            <w:tcW w:w="1778" w:type="dxa"/>
            <w:vAlign w:val="center"/>
          </w:tcPr>
          <w:p w:rsidR="000D3CC8" w:rsidRDefault="000D3CC8" w:rsidP="00346AAE">
            <w:pPr>
              <w:jc w:val="center"/>
              <w:rPr>
                <w:lang w:val="fr-FR"/>
              </w:rPr>
            </w:pPr>
            <w:r w:rsidRPr="000D3CC8">
              <w:rPr>
                <w:lang w:val="fr-FR"/>
              </w:rPr>
              <w:t>erreurs relatives</w:t>
            </w:r>
            <w:r>
              <w:rPr>
                <w:lang w:val="fr-FR"/>
              </w:rPr>
              <w:t xml:space="preserve"> </w:t>
            </w:r>
            <w:r>
              <w:t>(%)</w:t>
            </w:r>
          </w:p>
        </w:tc>
      </w:tr>
      <w:tr w:rsidR="000D3CC8" w:rsidTr="000D3CC8">
        <w:tc>
          <w:tcPr>
            <w:tcW w:w="1776" w:type="dxa"/>
          </w:tcPr>
          <w:p w:rsidR="000D3CC8" w:rsidRDefault="000D3CC8" w:rsidP="00346AAE">
            <w:pPr>
              <w:spacing w:before="120" w:after="120"/>
              <w:rPr>
                <w:lang w:val="fr-FR"/>
              </w:rPr>
            </w:pPr>
            <w:r>
              <w:t>Min</w:t>
            </w:r>
          </w:p>
        </w:tc>
        <w:tc>
          <w:tcPr>
            <w:tcW w:w="1965" w:type="dxa"/>
          </w:tcPr>
          <w:p w:rsidR="000D3CC8" w:rsidRDefault="000D3CC8">
            <w:pPr>
              <w:rPr>
                <w:lang w:val="fr-FR"/>
              </w:rPr>
            </w:pPr>
          </w:p>
        </w:tc>
        <w:tc>
          <w:tcPr>
            <w:tcW w:w="1859" w:type="dxa"/>
          </w:tcPr>
          <w:p w:rsidR="000D3CC8" w:rsidRDefault="000D3CC8">
            <w:pPr>
              <w:rPr>
                <w:lang w:val="fr-FR"/>
              </w:rPr>
            </w:pPr>
          </w:p>
        </w:tc>
        <w:tc>
          <w:tcPr>
            <w:tcW w:w="1478" w:type="dxa"/>
          </w:tcPr>
          <w:p w:rsidR="000D3CC8" w:rsidRDefault="000D3CC8">
            <w:pPr>
              <w:rPr>
                <w:lang w:val="fr-FR"/>
              </w:rPr>
            </w:pPr>
          </w:p>
        </w:tc>
        <w:tc>
          <w:tcPr>
            <w:tcW w:w="1778" w:type="dxa"/>
          </w:tcPr>
          <w:p w:rsidR="000D3CC8" w:rsidRDefault="000D3CC8">
            <w:pPr>
              <w:rPr>
                <w:lang w:val="fr-FR"/>
              </w:rPr>
            </w:pPr>
          </w:p>
        </w:tc>
      </w:tr>
      <w:tr w:rsidR="000D3CC8" w:rsidTr="000D3CC8">
        <w:tc>
          <w:tcPr>
            <w:tcW w:w="1776" w:type="dxa"/>
          </w:tcPr>
          <w:p w:rsidR="000D3CC8" w:rsidRDefault="000D3CC8" w:rsidP="00346AAE">
            <w:pPr>
              <w:spacing w:before="120" w:after="120"/>
              <w:rPr>
                <w:lang w:val="fr-FR"/>
              </w:rPr>
            </w:pPr>
            <w:r>
              <w:t>Milieu</w:t>
            </w:r>
          </w:p>
        </w:tc>
        <w:tc>
          <w:tcPr>
            <w:tcW w:w="1965" w:type="dxa"/>
          </w:tcPr>
          <w:p w:rsidR="000D3CC8" w:rsidRDefault="000D3CC8">
            <w:pPr>
              <w:rPr>
                <w:lang w:val="fr-FR"/>
              </w:rPr>
            </w:pPr>
          </w:p>
        </w:tc>
        <w:tc>
          <w:tcPr>
            <w:tcW w:w="1859" w:type="dxa"/>
          </w:tcPr>
          <w:p w:rsidR="000D3CC8" w:rsidRDefault="000D3CC8">
            <w:pPr>
              <w:rPr>
                <w:lang w:val="fr-FR"/>
              </w:rPr>
            </w:pPr>
          </w:p>
        </w:tc>
        <w:tc>
          <w:tcPr>
            <w:tcW w:w="1478" w:type="dxa"/>
          </w:tcPr>
          <w:p w:rsidR="000D3CC8" w:rsidRDefault="000D3CC8">
            <w:pPr>
              <w:rPr>
                <w:lang w:val="fr-FR"/>
              </w:rPr>
            </w:pPr>
          </w:p>
        </w:tc>
        <w:tc>
          <w:tcPr>
            <w:tcW w:w="1778" w:type="dxa"/>
          </w:tcPr>
          <w:p w:rsidR="000D3CC8" w:rsidRDefault="000D3CC8">
            <w:pPr>
              <w:rPr>
                <w:lang w:val="fr-FR"/>
              </w:rPr>
            </w:pPr>
          </w:p>
        </w:tc>
      </w:tr>
      <w:tr w:rsidR="000D3CC8" w:rsidTr="000D3CC8">
        <w:tc>
          <w:tcPr>
            <w:tcW w:w="1776" w:type="dxa"/>
          </w:tcPr>
          <w:p w:rsidR="000D3CC8" w:rsidRDefault="000D3CC8" w:rsidP="00346AAE">
            <w:pPr>
              <w:spacing w:before="120" w:after="120"/>
              <w:rPr>
                <w:lang w:val="fr-FR"/>
              </w:rPr>
            </w:pPr>
            <w:r>
              <w:rPr>
                <w:lang w:val="fr-FR"/>
              </w:rPr>
              <w:t>Max</w:t>
            </w:r>
          </w:p>
        </w:tc>
        <w:tc>
          <w:tcPr>
            <w:tcW w:w="1965" w:type="dxa"/>
          </w:tcPr>
          <w:p w:rsidR="000D3CC8" w:rsidRDefault="000D3CC8">
            <w:pPr>
              <w:rPr>
                <w:lang w:val="fr-FR"/>
              </w:rPr>
            </w:pPr>
          </w:p>
        </w:tc>
        <w:tc>
          <w:tcPr>
            <w:tcW w:w="1859" w:type="dxa"/>
          </w:tcPr>
          <w:p w:rsidR="000D3CC8" w:rsidRDefault="000D3CC8">
            <w:pPr>
              <w:rPr>
                <w:lang w:val="fr-FR"/>
              </w:rPr>
            </w:pPr>
          </w:p>
        </w:tc>
        <w:tc>
          <w:tcPr>
            <w:tcW w:w="1478" w:type="dxa"/>
          </w:tcPr>
          <w:p w:rsidR="000D3CC8" w:rsidRDefault="000D3CC8">
            <w:pPr>
              <w:rPr>
                <w:lang w:val="fr-FR"/>
              </w:rPr>
            </w:pPr>
          </w:p>
        </w:tc>
        <w:tc>
          <w:tcPr>
            <w:tcW w:w="1778" w:type="dxa"/>
          </w:tcPr>
          <w:p w:rsidR="000D3CC8" w:rsidRDefault="000D3CC8">
            <w:pPr>
              <w:rPr>
                <w:lang w:val="fr-FR"/>
              </w:rPr>
            </w:pPr>
          </w:p>
        </w:tc>
      </w:tr>
    </w:tbl>
    <w:p w:rsidR="000D3CC8" w:rsidRDefault="00461C6F" w:rsidP="00346AAE">
      <w:r w:rsidRPr="004E069E">
        <w:rPr>
          <w:lang w:val="fr-FR"/>
        </w:rPr>
        <w:br/>
      </w:r>
      <w:r w:rsidR="000D3CC8" w:rsidRPr="000D3CC8">
        <w:rPr>
          <w:lang w:val="fr-FR"/>
        </w:rPr>
        <w:t xml:space="preserve">Le cahier des charges impose une tolérance de ±5 % sur la fréquence de la PWM et de ±1 % sur le rapport cyclique. À partir de vos mesures, calculez les erreurs relatives correspondantes et concluez si le système satisfait ou non les spécifications. </w:t>
      </w:r>
      <w:r w:rsidR="000D3CC8">
        <w:t>Expliquez votre raisonnement.</w:t>
      </w:r>
    </w:p>
    <w:p w:rsidR="000D3CC8" w:rsidRDefault="000D3CC8" w:rsidP="00346AAE"/>
    <w:p w:rsidR="000D3CC8" w:rsidRDefault="000D3CC8" w:rsidP="00346AAE"/>
    <w:p w:rsidR="000D3CC8" w:rsidRDefault="000D3CC8" w:rsidP="00346AAE"/>
    <w:p w:rsidR="000D3CC8" w:rsidRDefault="000D3CC8" w:rsidP="00346AAE"/>
    <w:p w:rsidR="000D3CC8" w:rsidRDefault="000D3CC8" w:rsidP="00346AAE"/>
    <w:p w:rsidR="000D3CC8" w:rsidRDefault="000D3CC8" w:rsidP="00346AAE"/>
    <w:p w:rsidR="000D3CC8" w:rsidRDefault="000D3CC8" w:rsidP="00346AAE"/>
    <w:p w:rsidR="000D3CC8" w:rsidRDefault="000D3CC8" w:rsidP="00346AAE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30"/>
        <w:gridCol w:w="1811"/>
        <w:gridCol w:w="1779"/>
        <w:gridCol w:w="1666"/>
        <w:gridCol w:w="1770"/>
      </w:tblGrid>
      <w:tr w:rsidR="0019333A" w:rsidTr="00794761">
        <w:tc>
          <w:tcPr>
            <w:tcW w:w="1830" w:type="dxa"/>
            <w:vMerge w:val="restart"/>
            <w:vAlign w:val="center"/>
          </w:tcPr>
          <w:p w:rsidR="0019333A" w:rsidRDefault="0019333A" w:rsidP="00794761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Appel 2</w:t>
            </w:r>
            <w:r>
              <w:rPr>
                <w:lang w:val="fr-FR"/>
              </w:rPr>
              <w:br/>
              <w:t>M Pattyn</w:t>
            </w:r>
          </w:p>
        </w:tc>
        <w:tc>
          <w:tcPr>
            <w:tcW w:w="1811" w:type="dxa"/>
          </w:tcPr>
          <w:p w:rsidR="0019333A" w:rsidRDefault="0019333A" w:rsidP="00794761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heure</w:t>
            </w:r>
          </w:p>
        </w:tc>
        <w:tc>
          <w:tcPr>
            <w:tcW w:w="1779" w:type="dxa"/>
          </w:tcPr>
          <w:p w:rsidR="0019333A" w:rsidRDefault="0019333A" w:rsidP="00794761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Aide</w:t>
            </w:r>
          </w:p>
        </w:tc>
        <w:tc>
          <w:tcPr>
            <w:tcW w:w="1666" w:type="dxa"/>
          </w:tcPr>
          <w:p w:rsidR="0019333A" w:rsidRDefault="0019333A" w:rsidP="00794761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Visa</w:t>
            </w:r>
          </w:p>
        </w:tc>
        <w:tc>
          <w:tcPr>
            <w:tcW w:w="1770" w:type="dxa"/>
          </w:tcPr>
          <w:p w:rsidR="0019333A" w:rsidRDefault="0019333A" w:rsidP="00794761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Note sur 5</w:t>
            </w:r>
          </w:p>
        </w:tc>
      </w:tr>
      <w:tr w:rsidR="0019333A" w:rsidTr="00794761">
        <w:tc>
          <w:tcPr>
            <w:tcW w:w="1830" w:type="dxa"/>
            <w:vMerge/>
          </w:tcPr>
          <w:p w:rsidR="0019333A" w:rsidRDefault="0019333A" w:rsidP="00794761">
            <w:pPr>
              <w:rPr>
                <w:lang w:val="fr-FR"/>
              </w:rPr>
            </w:pPr>
          </w:p>
        </w:tc>
        <w:tc>
          <w:tcPr>
            <w:tcW w:w="1811" w:type="dxa"/>
          </w:tcPr>
          <w:p w:rsidR="0019333A" w:rsidRDefault="0019333A" w:rsidP="00794761">
            <w:pPr>
              <w:rPr>
                <w:lang w:val="fr-FR"/>
              </w:rPr>
            </w:pPr>
          </w:p>
        </w:tc>
        <w:tc>
          <w:tcPr>
            <w:tcW w:w="1779" w:type="dxa"/>
          </w:tcPr>
          <w:p w:rsidR="0019333A" w:rsidRPr="00346AAE" w:rsidRDefault="0019333A" w:rsidP="00794761">
            <w:pPr>
              <w:rPr>
                <w:sz w:val="40"/>
                <w:lang w:val="fr-FR"/>
              </w:rPr>
            </w:pPr>
          </w:p>
        </w:tc>
        <w:tc>
          <w:tcPr>
            <w:tcW w:w="1666" w:type="dxa"/>
          </w:tcPr>
          <w:p w:rsidR="0019333A" w:rsidRDefault="0019333A" w:rsidP="00794761">
            <w:pPr>
              <w:rPr>
                <w:lang w:val="fr-FR"/>
              </w:rPr>
            </w:pPr>
          </w:p>
        </w:tc>
        <w:tc>
          <w:tcPr>
            <w:tcW w:w="1770" w:type="dxa"/>
          </w:tcPr>
          <w:p w:rsidR="0019333A" w:rsidRDefault="0019333A" w:rsidP="00794761">
            <w:pPr>
              <w:rPr>
                <w:lang w:val="fr-FR"/>
              </w:rPr>
            </w:pPr>
          </w:p>
        </w:tc>
      </w:tr>
    </w:tbl>
    <w:p w:rsidR="000D3CC8" w:rsidRDefault="000D3CC8" w:rsidP="00346AAE">
      <w:pPr>
        <w:rPr>
          <w:lang w:val="fr-FR"/>
        </w:rPr>
      </w:pPr>
    </w:p>
    <w:p w:rsidR="005C47CF" w:rsidRDefault="00461C6F" w:rsidP="000D3CC8">
      <w:pPr>
        <w:pStyle w:val="Titre2"/>
        <w:rPr>
          <w:lang w:val="fr-FR"/>
        </w:rPr>
      </w:pPr>
      <w:r w:rsidRPr="004E069E">
        <w:rPr>
          <w:lang w:val="fr-FR"/>
        </w:rPr>
        <w:lastRenderedPageBreak/>
        <w:t>6. Étape 3 – Ajout du bouton poussoir S1</w:t>
      </w:r>
    </w:p>
    <w:p w:rsidR="00BB6F65" w:rsidRDefault="00BB6F65" w:rsidP="00BB6F65">
      <w:pPr>
        <w:rPr>
          <w:lang w:val="fr-FR"/>
        </w:rPr>
      </w:pPr>
    </w:p>
    <w:p w:rsidR="00BB6F65" w:rsidRDefault="00BB6F65" w:rsidP="00BB6F65">
      <w:pPr>
        <w:rPr>
          <w:lang w:val="fr-FR"/>
        </w:rPr>
      </w:pPr>
      <w:r>
        <w:rPr>
          <w:lang w:val="fr-FR"/>
        </w:rPr>
        <w:t>Cabler le moteur avec le hacheur série commandé par Arduino. Faites un schéma du montage </w:t>
      </w:r>
    </w:p>
    <w:p w:rsidR="00BB6F65" w:rsidRDefault="00BB6F65" w:rsidP="00BB6F65">
      <w:pPr>
        <w:rPr>
          <w:lang w:val="fr-FR"/>
        </w:rPr>
      </w:pPr>
    </w:p>
    <w:p w:rsidR="00BB6F65" w:rsidRDefault="00BB6F65" w:rsidP="00BB6F65">
      <w:pPr>
        <w:rPr>
          <w:lang w:val="fr-FR"/>
        </w:rPr>
      </w:pPr>
    </w:p>
    <w:p w:rsidR="00BB6F65" w:rsidRDefault="00BB6F65" w:rsidP="00BB6F65">
      <w:pPr>
        <w:rPr>
          <w:lang w:val="fr-FR"/>
        </w:rPr>
      </w:pPr>
    </w:p>
    <w:p w:rsidR="00BB6F65" w:rsidRDefault="00BB6F65" w:rsidP="00BB6F65">
      <w:pPr>
        <w:rPr>
          <w:lang w:val="fr-FR"/>
        </w:rPr>
      </w:pPr>
    </w:p>
    <w:p w:rsidR="00BB6F65" w:rsidRPr="00BB6F65" w:rsidRDefault="00BB6F65" w:rsidP="00BB6F65">
      <w:pPr>
        <w:rPr>
          <w:lang w:val="fr-FR"/>
        </w:rPr>
      </w:pPr>
    </w:p>
    <w:p w:rsidR="005C47CF" w:rsidRPr="004E069E" w:rsidRDefault="00461C6F">
      <w:pPr>
        <w:rPr>
          <w:lang w:val="fr-FR"/>
        </w:rPr>
      </w:pPr>
      <w:r w:rsidRPr="004E069E">
        <w:rPr>
          <w:lang w:val="fr-FR"/>
        </w:rPr>
        <w:t>Q7. Expliquer le rôle du bouton poussoir dans ce montage :</w:t>
      </w:r>
      <w:r w:rsidRPr="004E069E">
        <w:rPr>
          <w:lang w:val="fr-FR"/>
        </w:rPr>
        <w:br/>
      </w:r>
      <w:r w:rsidRPr="004E069E">
        <w:rPr>
          <w:lang w:val="fr-FR"/>
        </w:rPr>
        <w:br/>
      </w:r>
      <w:r w:rsidRPr="004E069E">
        <w:rPr>
          <w:lang w:val="fr-FR"/>
        </w:rPr>
        <w:br/>
      </w:r>
    </w:p>
    <w:p w:rsidR="0041518A" w:rsidRDefault="00461C6F" w:rsidP="0041518A">
      <w:pPr>
        <w:spacing w:before="120" w:after="120"/>
        <w:rPr>
          <w:i/>
          <w:lang w:val="fr-FR"/>
        </w:rPr>
      </w:pPr>
      <w:r w:rsidRPr="000D3CC8">
        <w:rPr>
          <w:i/>
          <w:lang w:val="fr-FR"/>
        </w:rPr>
        <w:t>Q8. Déclarer la variable de contrôle du moteur :</w:t>
      </w:r>
    </w:p>
    <w:p w:rsidR="005C47CF" w:rsidRPr="004E069E" w:rsidRDefault="00461C6F" w:rsidP="0041518A">
      <w:pPr>
        <w:spacing w:before="120" w:after="120"/>
        <w:rPr>
          <w:lang w:val="fr-FR"/>
        </w:rPr>
      </w:pPr>
      <w:r w:rsidRPr="000D3CC8">
        <w:rPr>
          <w:i/>
          <w:lang w:val="fr-FR"/>
        </w:rPr>
        <w:br/>
      </w:r>
      <w:r w:rsidRPr="0041518A">
        <w:rPr>
          <w:sz w:val="32"/>
          <w:lang w:val="fr-FR"/>
        </w:rPr>
        <w:t>boolean …………</w:t>
      </w:r>
      <w:r w:rsidR="0041518A">
        <w:rPr>
          <w:sz w:val="32"/>
          <w:lang w:val="fr-FR"/>
        </w:rPr>
        <w:t>..</w:t>
      </w:r>
      <w:r w:rsidRPr="0041518A">
        <w:rPr>
          <w:sz w:val="32"/>
          <w:lang w:val="fr-FR"/>
        </w:rPr>
        <w:t>… = false;</w:t>
      </w:r>
      <w:r w:rsidRPr="004E069E">
        <w:rPr>
          <w:lang w:val="fr-FR"/>
        </w:rPr>
        <w:br/>
      </w:r>
    </w:p>
    <w:p w:rsidR="000D3CC8" w:rsidRDefault="00461C6F">
      <w:pPr>
        <w:rPr>
          <w:i/>
          <w:lang w:val="fr-FR"/>
        </w:rPr>
      </w:pPr>
      <w:r w:rsidRPr="000D3CC8">
        <w:rPr>
          <w:i/>
          <w:lang w:val="fr-FR"/>
        </w:rPr>
        <w:t>Q9. Compléter la lecture du bouton poussoir (au choix : digitalRead ou attachInterrupt) :</w:t>
      </w:r>
      <w:r w:rsidRPr="000D3CC8">
        <w:rPr>
          <w:i/>
          <w:lang w:val="fr-FR"/>
        </w:rPr>
        <w:br/>
      </w:r>
      <w:r w:rsidRPr="000D3CC8">
        <w:rPr>
          <w:i/>
          <w:lang w:val="fr-FR"/>
        </w:rPr>
        <w:br/>
      </w:r>
    </w:p>
    <w:p w:rsidR="00BB6F65" w:rsidRDefault="00BB6F65">
      <w:pPr>
        <w:rPr>
          <w:i/>
          <w:lang w:val="fr-FR"/>
        </w:rPr>
      </w:pPr>
    </w:p>
    <w:p w:rsidR="00BB6F65" w:rsidRPr="000D3CC8" w:rsidRDefault="00BB6F65">
      <w:pPr>
        <w:rPr>
          <w:i/>
          <w:lang w:val="fr-FR"/>
        </w:rPr>
      </w:pPr>
    </w:p>
    <w:p w:rsidR="000D3CC8" w:rsidRDefault="000D3CC8">
      <w:pPr>
        <w:rPr>
          <w:lang w:val="fr-FR"/>
        </w:rPr>
      </w:pPr>
    </w:p>
    <w:p w:rsidR="005C47CF" w:rsidRPr="004E069E" w:rsidRDefault="00461C6F">
      <w:pPr>
        <w:rPr>
          <w:lang w:val="fr-FR"/>
        </w:rPr>
      </w:pPr>
      <w:r w:rsidRPr="004E069E">
        <w:rPr>
          <w:lang w:val="fr-FR"/>
        </w:rPr>
        <w:br/>
      </w:r>
    </w:p>
    <w:p w:rsidR="000D3CC8" w:rsidRPr="0041518A" w:rsidRDefault="00461C6F">
      <w:pPr>
        <w:rPr>
          <w:lang w:val="fr-FR"/>
        </w:rPr>
      </w:pPr>
      <w:r w:rsidRPr="004E069E">
        <w:rPr>
          <w:lang w:val="fr-FR"/>
        </w:rPr>
        <w:t xml:space="preserve">Q10. </w:t>
      </w:r>
      <w:r w:rsidR="0041518A" w:rsidRPr="0041518A">
        <w:rPr>
          <w:lang w:val="fr-FR"/>
        </w:rPr>
        <w:t>Quelle méthode peut-on utiliser pour éliminer l’effet de rebond lors de l’appui sur un bouton poussoir ?</w:t>
      </w:r>
    </w:p>
    <w:p w:rsidR="000D3CC8" w:rsidRDefault="000D3CC8">
      <w:pPr>
        <w:rPr>
          <w:lang w:val="fr-FR"/>
        </w:rPr>
      </w:pPr>
    </w:p>
    <w:p w:rsidR="00BB6F65" w:rsidRDefault="00BB6F65">
      <w:pPr>
        <w:rPr>
          <w:lang w:val="fr-FR"/>
        </w:rPr>
      </w:pPr>
    </w:p>
    <w:p w:rsidR="00BB6F65" w:rsidRPr="004E069E" w:rsidRDefault="00BB6F65">
      <w:pPr>
        <w:rPr>
          <w:lang w:val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30"/>
        <w:gridCol w:w="1811"/>
        <w:gridCol w:w="1779"/>
        <w:gridCol w:w="1666"/>
        <w:gridCol w:w="1770"/>
      </w:tblGrid>
      <w:tr w:rsidR="0019333A" w:rsidTr="00794761">
        <w:tc>
          <w:tcPr>
            <w:tcW w:w="1830" w:type="dxa"/>
            <w:vMerge w:val="restart"/>
            <w:vAlign w:val="center"/>
          </w:tcPr>
          <w:p w:rsidR="0019333A" w:rsidRDefault="0019333A" w:rsidP="00794761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Appel 3</w:t>
            </w:r>
            <w:r>
              <w:rPr>
                <w:lang w:val="fr-FR"/>
              </w:rPr>
              <w:br/>
              <w:t>M Pattyn</w:t>
            </w:r>
          </w:p>
        </w:tc>
        <w:tc>
          <w:tcPr>
            <w:tcW w:w="1811" w:type="dxa"/>
          </w:tcPr>
          <w:p w:rsidR="0019333A" w:rsidRDefault="0019333A" w:rsidP="00794761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heure</w:t>
            </w:r>
          </w:p>
        </w:tc>
        <w:tc>
          <w:tcPr>
            <w:tcW w:w="1779" w:type="dxa"/>
          </w:tcPr>
          <w:p w:rsidR="0019333A" w:rsidRDefault="0019333A" w:rsidP="00794761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Aide</w:t>
            </w:r>
          </w:p>
        </w:tc>
        <w:tc>
          <w:tcPr>
            <w:tcW w:w="1666" w:type="dxa"/>
          </w:tcPr>
          <w:p w:rsidR="0019333A" w:rsidRDefault="0019333A" w:rsidP="00794761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Visa</w:t>
            </w:r>
          </w:p>
        </w:tc>
        <w:tc>
          <w:tcPr>
            <w:tcW w:w="1770" w:type="dxa"/>
          </w:tcPr>
          <w:p w:rsidR="0019333A" w:rsidRDefault="0019333A" w:rsidP="00794761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Note sur 5</w:t>
            </w:r>
          </w:p>
        </w:tc>
      </w:tr>
      <w:tr w:rsidR="0019333A" w:rsidTr="00794761">
        <w:tc>
          <w:tcPr>
            <w:tcW w:w="1830" w:type="dxa"/>
            <w:vMerge/>
          </w:tcPr>
          <w:p w:rsidR="0019333A" w:rsidRDefault="0019333A" w:rsidP="00794761">
            <w:pPr>
              <w:rPr>
                <w:lang w:val="fr-FR"/>
              </w:rPr>
            </w:pPr>
          </w:p>
        </w:tc>
        <w:tc>
          <w:tcPr>
            <w:tcW w:w="1811" w:type="dxa"/>
          </w:tcPr>
          <w:p w:rsidR="0019333A" w:rsidRDefault="0019333A" w:rsidP="00794761">
            <w:pPr>
              <w:rPr>
                <w:lang w:val="fr-FR"/>
              </w:rPr>
            </w:pPr>
          </w:p>
        </w:tc>
        <w:tc>
          <w:tcPr>
            <w:tcW w:w="1779" w:type="dxa"/>
          </w:tcPr>
          <w:p w:rsidR="0019333A" w:rsidRPr="00346AAE" w:rsidRDefault="0019333A" w:rsidP="00794761">
            <w:pPr>
              <w:rPr>
                <w:sz w:val="40"/>
                <w:lang w:val="fr-FR"/>
              </w:rPr>
            </w:pPr>
          </w:p>
        </w:tc>
        <w:tc>
          <w:tcPr>
            <w:tcW w:w="1666" w:type="dxa"/>
          </w:tcPr>
          <w:p w:rsidR="0019333A" w:rsidRDefault="0019333A" w:rsidP="00794761">
            <w:pPr>
              <w:rPr>
                <w:lang w:val="fr-FR"/>
              </w:rPr>
            </w:pPr>
          </w:p>
        </w:tc>
        <w:tc>
          <w:tcPr>
            <w:tcW w:w="1770" w:type="dxa"/>
          </w:tcPr>
          <w:p w:rsidR="0019333A" w:rsidRDefault="0019333A" w:rsidP="00794761">
            <w:pPr>
              <w:rPr>
                <w:lang w:val="fr-FR"/>
              </w:rPr>
            </w:pPr>
          </w:p>
        </w:tc>
      </w:tr>
    </w:tbl>
    <w:p w:rsidR="005C47CF" w:rsidRPr="00BB6F65" w:rsidRDefault="005C47CF">
      <w:pPr>
        <w:rPr>
          <w:b/>
          <w:lang w:val="fr-FR"/>
        </w:rPr>
      </w:pPr>
    </w:p>
    <w:p w:rsidR="005C47CF" w:rsidRPr="004E069E" w:rsidRDefault="00BB6F65" w:rsidP="0041518A">
      <w:pPr>
        <w:pStyle w:val="Titre2"/>
        <w:rPr>
          <w:lang w:val="fr-FR"/>
        </w:rPr>
      </w:pPr>
      <w:r>
        <w:rPr>
          <w:lang w:val="fr-FR"/>
        </w:rPr>
        <w:br w:type="page"/>
      </w:r>
      <w:r w:rsidR="00461C6F" w:rsidRPr="004E069E">
        <w:rPr>
          <w:lang w:val="fr-FR"/>
        </w:rPr>
        <w:lastRenderedPageBreak/>
        <w:t>7. Étape 4 – Communication série</w:t>
      </w:r>
    </w:p>
    <w:p w:rsidR="00BB6F65" w:rsidRDefault="00461C6F">
      <w:pPr>
        <w:rPr>
          <w:lang w:val="fr-FR"/>
        </w:rPr>
      </w:pPr>
      <w:r w:rsidRPr="004E069E">
        <w:rPr>
          <w:lang w:val="fr-FR"/>
        </w:rPr>
        <w:t xml:space="preserve">Q11. Exemple de commande envoyée par le moniteur série : </w:t>
      </w:r>
      <w:r w:rsidRPr="004E069E">
        <w:rPr>
          <w:lang w:val="fr-FR"/>
        </w:rPr>
        <w:br/>
      </w:r>
      <w:r w:rsidR="00BB6F65">
        <w:rPr>
          <w:lang w:val="fr-FR"/>
        </w:rPr>
        <w:t>25</w:t>
      </w:r>
      <w:r w:rsidR="00BB6F65" w:rsidRPr="004E069E">
        <w:rPr>
          <w:lang w:val="fr-FR"/>
        </w:rPr>
        <w:t>;0</w:t>
      </w:r>
      <w:r w:rsidR="00BB6F65">
        <w:rPr>
          <w:lang w:val="fr-FR"/>
        </w:rPr>
        <w:t xml:space="preserve"> </w:t>
      </w:r>
      <w:r w:rsidRPr="004E069E">
        <w:rPr>
          <w:lang w:val="fr-FR"/>
        </w:rPr>
        <w:t xml:space="preserve">→ </w:t>
      </w:r>
      <w:r w:rsidR="00BB6F65">
        <w:rPr>
          <w:lang w:val="fr-FR"/>
        </w:rPr>
        <w:t>rapport cyclique : 25%</w:t>
      </w:r>
      <w:r w:rsidRPr="004E069E">
        <w:rPr>
          <w:lang w:val="fr-FR"/>
        </w:rPr>
        <w:t>, tension = 0</w:t>
      </w:r>
      <w:r w:rsidR="00BB6F65">
        <w:rPr>
          <w:lang w:val="fr-FR"/>
        </w:rPr>
        <w:t xml:space="preserve">  (moteur ne tourne pas, </w:t>
      </w:r>
      <w:r w:rsidR="00BB6F65" w:rsidRPr="00BB6F65">
        <w:rPr>
          <w:lang w:val="fr-FR"/>
        </w:rPr>
        <w:t>LED éteinte</w:t>
      </w:r>
      <w:r w:rsidR="00BB6F65">
        <w:rPr>
          <w:lang w:val="fr-FR"/>
        </w:rPr>
        <w:t>)</w:t>
      </w:r>
      <w:r w:rsidRPr="004E069E">
        <w:rPr>
          <w:lang w:val="fr-FR"/>
        </w:rPr>
        <w:br/>
      </w:r>
      <w:r w:rsidR="00BB6F65">
        <w:rPr>
          <w:lang w:val="fr-FR"/>
        </w:rPr>
        <w:t>60</w:t>
      </w:r>
      <w:r w:rsidR="00BB6F65" w:rsidRPr="004E069E">
        <w:rPr>
          <w:lang w:val="fr-FR"/>
        </w:rPr>
        <w:t>;0</w:t>
      </w:r>
      <w:r w:rsidR="00BB6F65">
        <w:rPr>
          <w:lang w:val="fr-FR"/>
        </w:rPr>
        <w:t xml:space="preserve"> </w:t>
      </w:r>
      <w:r w:rsidR="00BB6F65" w:rsidRPr="004E069E">
        <w:rPr>
          <w:lang w:val="fr-FR"/>
        </w:rPr>
        <w:t xml:space="preserve">→ </w:t>
      </w:r>
      <w:r w:rsidR="00BB6F65">
        <w:rPr>
          <w:lang w:val="fr-FR"/>
        </w:rPr>
        <w:t>rapport cyclique : 60%</w:t>
      </w:r>
      <w:r w:rsidR="00BB6F65" w:rsidRPr="004E069E">
        <w:rPr>
          <w:lang w:val="fr-FR"/>
        </w:rPr>
        <w:t>, tension = 0</w:t>
      </w:r>
      <w:r w:rsidR="00BB6F65">
        <w:rPr>
          <w:lang w:val="fr-FR"/>
        </w:rPr>
        <w:t xml:space="preserve">  (moteur tourne, </w:t>
      </w:r>
      <w:r w:rsidR="00BB6F65" w:rsidRPr="00BB6F65">
        <w:rPr>
          <w:lang w:val="fr-FR"/>
        </w:rPr>
        <w:t xml:space="preserve">LED </w:t>
      </w:r>
      <w:r w:rsidR="00BB6F65">
        <w:rPr>
          <w:lang w:val="fr-FR"/>
        </w:rPr>
        <w:t>allumée)</w:t>
      </w:r>
    </w:p>
    <w:p w:rsidR="000D3CC8" w:rsidRDefault="00461C6F">
      <w:pPr>
        <w:rPr>
          <w:lang w:val="fr-FR"/>
        </w:rPr>
      </w:pPr>
      <w:r w:rsidRPr="004E069E">
        <w:rPr>
          <w:lang w:val="fr-FR"/>
        </w:rPr>
        <w:br/>
      </w:r>
      <w:r w:rsidRPr="00BB6F65">
        <w:rPr>
          <w:i/>
          <w:lang w:val="fr-FR"/>
        </w:rPr>
        <w:t>Écrire la structure du code permettant de traiter cette commande :</w:t>
      </w:r>
      <w:r w:rsidRPr="004E069E">
        <w:rPr>
          <w:lang w:val="fr-FR"/>
        </w:rPr>
        <w:br/>
      </w:r>
      <w:r w:rsidRPr="004E069E">
        <w:rPr>
          <w:lang w:val="fr-FR"/>
        </w:rPr>
        <w:br/>
      </w:r>
    </w:p>
    <w:p w:rsidR="000D3CC8" w:rsidRDefault="000D3CC8">
      <w:pPr>
        <w:rPr>
          <w:lang w:val="fr-FR"/>
        </w:rPr>
      </w:pPr>
    </w:p>
    <w:p w:rsidR="00BB6F65" w:rsidRDefault="00BB6F65">
      <w:pPr>
        <w:rPr>
          <w:lang w:val="fr-FR"/>
        </w:rPr>
      </w:pPr>
    </w:p>
    <w:p w:rsidR="00BB6F65" w:rsidRDefault="00BB6F65">
      <w:pPr>
        <w:rPr>
          <w:lang w:val="fr-FR"/>
        </w:rPr>
      </w:pPr>
    </w:p>
    <w:p w:rsidR="00BB6F65" w:rsidRDefault="00BB6F65">
      <w:pPr>
        <w:rPr>
          <w:lang w:val="fr-FR"/>
        </w:rPr>
      </w:pPr>
    </w:p>
    <w:p w:rsidR="000D3CC8" w:rsidRDefault="00BB6F65">
      <w:pPr>
        <w:rPr>
          <w:lang w:val="fr-FR"/>
        </w:rPr>
      </w:pPr>
      <w:r>
        <w:rPr>
          <w:lang w:val="fr-FR"/>
        </w:rPr>
        <w:t>Faitess valider les commandes 25 ;0 et 60 ;1 par le professeur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30"/>
        <w:gridCol w:w="1811"/>
        <w:gridCol w:w="1779"/>
        <w:gridCol w:w="1666"/>
        <w:gridCol w:w="1770"/>
      </w:tblGrid>
      <w:tr w:rsidR="0019333A" w:rsidTr="00794761">
        <w:tc>
          <w:tcPr>
            <w:tcW w:w="1830" w:type="dxa"/>
            <w:vMerge w:val="restart"/>
            <w:vAlign w:val="center"/>
          </w:tcPr>
          <w:p w:rsidR="0019333A" w:rsidRDefault="0019333A" w:rsidP="00794761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Appel 1</w:t>
            </w:r>
            <w:r>
              <w:rPr>
                <w:lang w:val="fr-FR"/>
              </w:rPr>
              <w:br/>
              <w:t>M Pattyn</w:t>
            </w:r>
          </w:p>
        </w:tc>
        <w:tc>
          <w:tcPr>
            <w:tcW w:w="1811" w:type="dxa"/>
          </w:tcPr>
          <w:p w:rsidR="0019333A" w:rsidRDefault="0019333A" w:rsidP="00794761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heure</w:t>
            </w:r>
          </w:p>
        </w:tc>
        <w:tc>
          <w:tcPr>
            <w:tcW w:w="1779" w:type="dxa"/>
          </w:tcPr>
          <w:p w:rsidR="0019333A" w:rsidRDefault="0019333A" w:rsidP="00794761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Aide</w:t>
            </w:r>
          </w:p>
        </w:tc>
        <w:tc>
          <w:tcPr>
            <w:tcW w:w="1666" w:type="dxa"/>
          </w:tcPr>
          <w:p w:rsidR="0019333A" w:rsidRDefault="0019333A" w:rsidP="00794761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Visa</w:t>
            </w:r>
          </w:p>
        </w:tc>
        <w:tc>
          <w:tcPr>
            <w:tcW w:w="1770" w:type="dxa"/>
          </w:tcPr>
          <w:p w:rsidR="0019333A" w:rsidRDefault="0019333A" w:rsidP="0019333A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Note sur 3</w:t>
            </w:r>
          </w:p>
        </w:tc>
      </w:tr>
      <w:tr w:rsidR="0019333A" w:rsidTr="00794761">
        <w:tc>
          <w:tcPr>
            <w:tcW w:w="1830" w:type="dxa"/>
            <w:vMerge/>
          </w:tcPr>
          <w:p w:rsidR="0019333A" w:rsidRDefault="0019333A" w:rsidP="00794761">
            <w:pPr>
              <w:rPr>
                <w:lang w:val="fr-FR"/>
              </w:rPr>
            </w:pPr>
          </w:p>
        </w:tc>
        <w:tc>
          <w:tcPr>
            <w:tcW w:w="1811" w:type="dxa"/>
          </w:tcPr>
          <w:p w:rsidR="0019333A" w:rsidRDefault="0019333A" w:rsidP="00794761">
            <w:pPr>
              <w:rPr>
                <w:lang w:val="fr-FR"/>
              </w:rPr>
            </w:pPr>
          </w:p>
        </w:tc>
        <w:tc>
          <w:tcPr>
            <w:tcW w:w="1779" w:type="dxa"/>
          </w:tcPr>
          <w:p w:rsidR="0019333A" w:rsidRPr="00346AAE" w:rsidRDefault="0019333A" w:rsidP="00794761">
            <w:pPr>
              <w:rPr>
                <w:sz w:val="40"/>
                <w:lang w:val="fr-FR"/>
              </w:rPr>
            </w:pPr>
          </w:p>
        </w:tc>
        <w:tc>
          <w:tcPr>
            <w:tcW w:w="1666" w:type="dxa"/>
          </w:tcPr>
          <w:p w:rsidR="0019333A" w:rsidRDefault="0019333A" w:rsidP="00794761">
            <w:pPr>
              <w:rPr>
                <w:lang w:val="fr-FR"/>
              </w:rPr>
            </w:pPr>
          </w:p>
        </w:tc>
        <w:tc>
          <w:tcPr>
            <w:tcW w:w="1770" w:type="dxa"/>
          </w:tcPr>
          <w:p w:rsidR="0019333A" w:rsidRDefault="0019333A" w:rsidP="00794761">
            <w:pPr>
              <w:rPr>
                <w:lang w:val="fr-FR"/>
              </w:rPr>
            </w:pPr>
          </w:p>
        </w:tc>
      </w:tr>
    </w:tbl>
    <w:p w:rsidR="00BB6F65" w:rsidRDefault="00BB6F65">
      <w:pPr>
        <w:rPr>
          <w:lang w:val="fr-FR"/>
        </w:rPr>
      </w:pPr>
    </w:p>
    <w:p w:rsidR="005C47CF" w:rsidRDefault="00461C6F" w:rsidP="00BB6F65">
      <w:pPr>
        <w:pStyle w:val="Titre2"/>
        <w:rPr>
          <w:lang w:val="fr-FR"/>
        </w:rPr>
      </w:pPr>
      <w:r w:rsidRPr="004E069E">
        <w:rPr>
          <w:lang w:val="fr-FR"/>
        </w:rPr>
        <w:t>8. Conclusion</w:t>
      </w:r>
    </w:p>
    <w:p w:rsidR="005C47CF" w:rsidRDefault="00461C6F">
      <w:pPr>
        <w:rPr>
          <w:lang w:val="fr-FR"/>
        </w:rPr>
      </w:pPr>
      <w:r w:rsidRPr="004E069E">
        <w:rPr>
          <w:lang w:val="fr-FR"/>
        </w:rPr>
        <w:t>Q12. Qu’avez-vous appris sur la génération de signaux PWM ?</w:t>
      </w:r>
      <w:r w:rsidRPr="004E069E">
        <w:rPr>
          <w:lang w:val="fr-FR"/>
        </w:rPr>
        <w:br/>
      </w:r>
      <w:r w:rsidRPr="004E069E">
        <w:rPr>
          <w:lang w:val="fr-FR"/>
        </w:rPr>
        <w:br/>
      </w:r>
    </w:p>
    <w:p w:rsidR="000D3CC8" w:rsidRDefault="000D3CC8">
      <w:pPr>
        <w:rPr>
          <w:lang w:val="fr-FR"/>
        </w:rPr>
      </w:pPr>
    </w:p>
    <w:p w:rsidR="000D3CC8" w:rsidRDefault="000D3CC8">
      <w:pPr>
        <w:rPr>
          <w:lang w:val="fr-FR"/>
        </w:rPr>
      </w:pPr>
    </w:p>
    <w:p w:rsidR="00BB6F65" w:rsidRPr="004E069E" w:rsidRDefault="00BB6F65">
      <w:pPr>
        <w:rPr>
          <w:lang w:val="fr-FR"/>
        </w:rPr>
      </w:pPr>
    </w:p>
    <w:p w:rsidR="000D3CC8" w:rsidRDefault="00461C6F">
      <w:pPr>
        <w:rPr>
          <w:lang w:val="fr-FR"/>
        </w:rPr>
      </w:pPr>
      <w:r w:rsidRPr="004E069E">
        <w:rPr>
          <w:lang w:val="fr-FR"/>
        </w:rPr>
        <w:t>Q13. Quelle différence entre digitalRead() et attachInterrupt() ?</w:t>
      </w:r>
      <w:r w:rsidRPr="004E069E">
        <w:rPr>
          <w:lang w:val="fr-FR"/>
        </w:rPr>
        <w:br/>
      </w:r>
    </w:p>
    <w:p w:rsidR="000D3CC8" w:rsidRDefault="000D3CC8">
      <w:pPr>
        <w:rPr>
          <w:lang w:val="fr-FR"/>
        </w:rPr>
      </w:pPr>
    </w:p>
    <w:p w:rsidR="000D3CC8" w:rsidRDefault="000D3CC8">
      <w:pPr>
        <w:rPr>
          <w:lang w:val="fr-FR"/>
        </w:rPr>
      </w:pPr>
    </w:p>
    <w:p w:rsidR="005C47CF" w:rsidRPr="004E069E" w:rsidRDefault="00461C6F">
      <w:pPr>
        <w:rPr>
          <w:lang w:val="fr-FR"/>
        </w:rPr>
      </w:pPr>
      <w:r w:rsidRPr="004E069E">
        <w:rPr>
          <w:lang w:val="fr-FR"/>
        </w:rPr>
        <w:br/>
      </w:r>
    </w:p>
    <w:p w:rsidR="005C47CF" w:rsidRPr="004E069E" w:rsidRDefault="00461C6F" w:rsidP="000D3CC8">
      <w:pPr>
        <w:rPr>
          <w:lang w:val="fr-FR"/>
        </w:rPr>
      </w:pPr>
      <w:r w:rsidRPr="004E069E">
        <w:rPr>
          <w:lang w:val="fr-FR"/>
        </w:rPr>
        <w:t>Q14. Quels défauts apparaissent sans filtrage anti-rebond ?</w:t>
      </w:r>
      <w:r w:rsidRPr="004E069E">
        <w:rPr>
          <w:lang w:val="fr-FR"/>
        </w:rPr>
        <w:br/>
      </w:r>
    </w:p>
    <w:sectPr w:rsidR="005C47CF" w:rsidRPr="004E069E" w:rsidSect="00346AAE">
      <w:footerReference w:type="default" r:id="rId9"/>
      <w:pgSz w:w="12240" w:h="15840"/>
      <w:pgMar w:top="709" w:right="1800" w:bottom="851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0B6B" w:rsidRDefault="00EC0B6B" w:rsidP="0041518A">
      <w:pPr>
        <w:spacing w:after="0" w:line="240" w:lineRule="auto"/>
      </w:pPr>
      <w:r>
        <w:separator/>
      </w:r>
    </w:p>
  </w:endnote>
  <w:endnote w:type="continuationSeparator" w:id="0">
    <w:p w:rsidR="00EC0B6B" w:rsidRDefault="00EC0B6B" w:rsidP="004151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1518A" w:rsidRPr="0041518A" w:rsidRDefault="0041518A" w:rsidP="0041518A">
    <w:pPr>
      <w:pStyle w:val="Pieddepage"/>
      <w:jc w:val="center"/>
      <w:rPr>
        <w:lang w:val="fr-FR"/>
      </w:rPr>
    </w:pPr>
    <w:r>
      <w:rPr>
        <w:lang w:val="fr-FR"/>
      </w:rPr>
      <w:t xml:space="preserve">TP4 Bilan : LED RGB, tension, PWM, Bouton Poussoir – page </w:t>
    </w:r>
    <w:r w:rsidRPr="0041518A">
      <w:rPr>
        <w:lang w:val="fr-FR"/>
      </w:rPr>
      <w:fldChar w:fldCharType="begin"/>
    </w:r>
    <w:r w:rsidRPr="0041518A">
      <w:rPr>
        <w:lang w:val="fr-FR"/>
      </w:rPr>
      <w:instrText>PAGE   \* MERGEFORMAT</w:instrText>
    </w:r>
    <w:r w:rsidRPr="0041518A">
      <w:rPr>
        <w:lang w:val="fr-FR"/>
      </w:rPr>
      <w:fldChar w:fldCharType="separate"/>
    </w:r>
    <w:r w:rsidR="00F87A8E">
      <w:rPr>
        <w:noProof/>
        <w:lang w:val="fr-FR"/>
      </w:rPr>
      <w:t>5</w:t>
    </w:r>
    <w:r w:rsidRPr="0041518A">
      <w:rPr>
        <w:lang w:val="fr-FR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0B6B" w:rsidRDefault="00EC0B6B" w:rsidP="0041518A">
      <w:pPr>
        <w:spacing w:after="0" w:line="240" w:lineRule="auto"/>
      </w:pPr>
      <w:r>
        <w:separator/>
      </w:r>
    </w:p>
  </w:footnote>
  <w:footnote w:type="continuationSeparator" w:id="0">
    <w:p w:rsidR="00EC0B6B" w:rsidRDefault="00EC0B6B" w:rsidP="0041518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enum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enum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epuc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epuc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52941"/>
    <w:rsid w:val="0006063C"/>
    <w:rsid w:val="000D3CC8"/>
    <w:rsid w:val="0015074B"/>
    <w:rsid w:val="0019333A"/>
    <w:rsid w:val="00280D1F"/>
    <w:rsid w:val="0029639D"/>
    <w:rsid w:val="00326F90"/>
    <w:rsid w:val="00346AAE"/>
    <w:rsid w:val="0041518A"/>
    <w:rsid w:val="00461C6F"/>
    <w:rsid w:val="004E069E"/>
    <w:rsid w:val="005C47CF"/>
    <w:rsid w:val="00986421"/>
    <w:rsid w:val="00AA1D8D"/>
    <w:rsid w:val="00B13B11"/>
    <w:rsid w:val="00B47730"/>
    <w:rsid w:val="00B8477F"/>
    <w:rsid w:val="00BB6F65"/>
    <w:rsid w:val="00CB0664"/>
    <w:rsid w:val="00CE5252"/>
    <w:rsid w:val="00EC0B6B"/>
    <w:rsid w:val="00F87A8E"/>
    <w:rsid w:val="00FC693F"/>
    <w:rsid w:val="00FD4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6F65"/>
  </w:style>
  <w:style w:type="paragraph" w:styleId="Titre1">
    <w:name w:val="heading 1"/>
    <w:basedOn w:val="Normal"/>
    <w:next w:val="Normal"/>
    <w:link w:val="Titre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618BF"/>
  </w:style>
  <w:style w:type="paragraph" w:styleId="Pieddepage">
    <w:name w:val="footer"/>
    <w:basedOn w:val="Normal"/>
    <w:link w:val="Pieddepag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618BF"/>
  </w:style>
  <w:style w:type="paragraph" w:styleId="Sansinterligne">
    <w:name w:val="No Spacing"/>
    <w:uiPriority w:val="1"/>
    <w:qFormat/>
    <w:rsid w:val="00FC693F"/>
    <w:pPr>
      <w:spacing w:after="0" w:line="240" w:lineRule="auto"/>
    </w:pPr>
  </w:style>
  <w:style w:type="character" w:customStyle="1" w:styleId="Titre1Car">
    <w:name w:val="Titre 1 Car"/>
    <w:basedOn w:val="Policepardfaut"/>
    <w:link w:val="Titre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">
    <w:name w:val="Title"/>
    <w:basedOn w:val="Normal"/>
    <w:next w:val="Normal"/>
    <w:link w:val="Titre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sdetexte">
    <w:name w:val="Body Text"/>
    <w:basedOn w:val="Normal"/>
    <w:link w:val="CorpsdetexteCar"/>
    <w:uiPriority w:val="99"/>
    <w:unhideWhenUsed/>
    <w:rsid w:val="00AA1D8D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rsid w:val="00AA1D8D"/>
  </w:style>
  <w:style w:type="paragraph" w:styleId="Corpsdetexte2">
    <w:name w:val="Body Text 2"/>
    <w:basedOn w:val="Normal"/>
    <w:link w:val="Corpsdetexte2Car"/>
    <w:uiPriority w:val="99"/>
    <w:unhideWhenUsed/>
    <w:rsid w:val="00AA1D8D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rsid w:val="00AA1D8D"/>
  </w:style>
  <w:style w:type="paragraph" w:styleId="Corpsdetexte3">
    <w:name w:val="Body Text 3"/>
    <w:basedOn w:val="Normal"/>
    <w:link w:val="Corpsdetex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puc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puc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puc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edemacro">
    <w:name w:val="macro"/>
    <w:link w:val="Textede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edemacroCar">
    <w:name w:val="Texte de macro Car"/>
    <w:basedOn w:val="Policepardfaut"/>
    <w:link w:val="Textedemacro"/>
    <w:uiPriority w:val="99"/>
    <w:rsid w:val="0029639D"/>
    <w:rPr>
      <w:rFonts w:ascii="Courier" w:hAnsi="Courier"/>
      <w:sz w:val="20"/>
      <w:szCs w:val="20"/>
    </w:rPr>
  </w:style>
  <w:style w:type="paragraph" w:styleId="Citation">
    <w:name w:val="Quote"/>
    <w:basedOn w:val="Normal"/>
    <w:next w:val="Normal"/>
    <w:link w:val="CitationCar"/>
    <w:uiPriority w:val="29"/>
    <w:qFormat/>
    <w:rsid w:val="00FC693F"/>
    <w:rPr>
      <w:i/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FC693F"/>
    <w:rPr>
      <w:i/>
      <w:iCs/>
      <w:color w:val="000000" w:themeColor="text1"/>
    </w:rPr>
  </w:style>
  <w:style w:type="character" w:customStyle="1" w:styleId="Titre4Car">
    <w:name w:val="Titre 4 Car"/>
    <w:basedOn w:val="Policepardfaut"/>
    <w:link w:val="Titre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lev">
    <w:name w:val="Strong"/>
    <w:basedOn w:val="Policepardfaut"/>
    <w:uiPriority w:val="22"/>
    <w:qFormat/>
    <w:rsid w:val="00FC693F"/>
    <w:rPr>
      <w:b/>
      <w:bCs/>
    </w:rPr>
  </w:style>
  <w:style w:type="character" w:styleId="Accentuation">
    <w:name w:val="Emphasis"/>
    <w:basedOn w:val="Policepardfaut"/>
    <w:uiPriority w:val="20"/>
    <w:qFormat/>
    <w:rsid w:val="00FC693F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C693F"/>
    <w:rPr>
      <w:b/>
      <w:bCs/>
      <w:i/>
      <w:iCs/>
      <w:color w:val="4F81BD" w:themeColor="accent1"/>
    </w:rPr>
  </w:style>
  <w:style w:type="character" w:styleId="Emphaseple">
    <w:name w:val="Subtle Emphasis"/>
    <w:basedOn w:val="Policepardfaut"/>
    <w:uiPriority w:val="19"/>
    <w:qFormat/>
    <w:rsid w:val="00FC693F"/>
    <w:rPr>
      <w:i/>
      <w:iCs/>
      <w:color w:val="808080" w:themeColor="text1" w:themeTint="7F"/>
    </w:rPr>
  </w:style>
  <w:style w:type="character" w:styleId="Emphaseintense">
    <w:name w:val="Intense Emphasis"/>
    <w:basedOn w:val="Policepardfaut"/>
    <w:uiPriority w:val="21"/>
    <w:qFormat/>
    <w:rsid w:val="00FC693F"/>
    <w:rPr>
      <w:b/>
      <w:bCs/>
      <w:i/>
      <w:iCs/>
      <w:color w:val="4F81BD" w:themeColor="accent1"/>
    </w:rPr>
  </w:style>
  <w:style w:type="character" w:styleId="Rfrenceple">
    <w:name w:val="Subtle Reference"/>
    <w:basedOn w:val="Policepardfaut"/>
    <w:uiPriority w:val="31"/>
    <w:qFormat/>
    <w:rsid w:val="00FC693F"/>
    <w:rPr>
      <w:smallCaps/>
      <w:color w:val="C0504D" w:themeColor="accent2"/>
      <w:u w:val="single"/>
    </w:rPr>
  </w:style>
  <w:style w:type="character" w:styleId="Rfrenceintense">
    <w:name w:val="Intense Reference"/>
    <w:basedOn w:val="Policepardfau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basedOn w:val="Policepardfaut"/>
    <w:uiPriority w:val="33"/>
    <w:qFormat/>
    <w:rsid w:val="00FC693F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FC693F"/>
    <w:pPr>
      <w:outlineLvl w:val="9"/>
    </w:pPr>
  </w:style>
  <w:style w:type="table" w:styleId="Grilledutableau">
    <w:name w:val="Table Grid"/>
    <w:basedOn w:val="Tableau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Ombrageclair">
    <w:name w:val="Light Shading"/>
    <w:basedOn w:val="Tableau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rameclaire-Accent1">
    <w:name w:val="Light Shading Accent 1"/>
    <w:basedOn w:val="Tableau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claire-Accent2">
    <w:name w:val="Light Shading Accent 2"/>
    <w:basedOn w:val="Tableau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Trameclaire-Accent3">
    <w:name w:val="Light Shading Accent 3"/>
    <w:basedOn w:val="Tableau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Trameclaire-Accent4">
    <w:name w:val="Light Shading Accent 4"/>
    <w:basedOn w:val="Tableau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Trameclaire-Accent5">
    <w:name w:val="Light Shading Accent 5"/>
    <w:basedOn w:val="Tableau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Trameclaire-Accent6">
    <w:name w:val="Light Shading Accent 6"/>
    <w:basedOn w:val="Tableau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eclaire">
    <w:name w:val="Light List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eclaire-Accent1">
    <w:name w:val="Light List Accent 1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eclaire-Accent2">
    <w:name w:val="Light List Accent 2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eclaire-Accent3">
    <w:name w:val="Light List Accent 3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eclaire-Accent4">
    <w:name w:val="Light List Accent 4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eclaire-Accent5">
    <w:name w:val="Light List Accent 5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eclaire-Accent6">
    <w:name w:val="Light List Accent 6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lleclaire">
    <w:name w:val="Light Grid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leclaire-Accent1">
    <w:name w:val="Light Grid Accent 1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lleclaire-Accent2">
    <w:name w:val="Light Grid Accent 2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lleclaire-Accent3">
    <w:name w:val="Light Grid Accent 3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lleclaire-Accent4">
    <w:name w:val="Light Grid Accent 4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lleclaire-Accent5">
    <w:name w:val="Light Grid Accent 5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lleclaire-Accent6">
    <w:name w:val="Light Grid Accent 6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Tramemoyenne1">
    <w:name w:val="Medium Shading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1">
    <w:name w:val="Medium Shading 1 Accent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2">
    <w:name w:val="Medium Shading 1 Accent 2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3">
    <w:name w:val="Medium Shading 1 Accent 3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4">
    <w:name w:val="Medium Shading 1 Accent 4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5">
    <w:name w:val="Medium Shading 1 Accent 5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6">
    <w:name w:val="Medium Shading 1 Accent 6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2">
    <w:name w:val="Medium Shading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1">
    <w:name w:val="Medium Shading 2 Accent 1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2">
    <w:name w:val="Medium Shading 2 Accent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3">
    <w:name w:val="Medium Shading 2 Accent 3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4">
    <w:name w:val="Medium Shading 2 Accent 4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5">
    <w:name w:val="Medium Shading 2 Accent 5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6">
    <w:name w:val="Medium Shading 2 Accent 6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emoyenne1">
    <w:name w:val="Medium Lis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emoyenne1-Accent1">
    <w:name w:val="Medium List 1 Accen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emoyenne1-Accent2">
    <w:name w:val="Medium List 1 Accent 2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emoyenne1-Accent3">
    <w:name w:val="Medium List 1 Accent 3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emoyenne1-Accent4">
    <w:name w:val="Medium List 1 Accent 4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emoyenne1-Accent5">
    <w:name w:val="Medium List 1 Accent 5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emoyenne1-Accent6">
    <w:name w:val="Medium List 1 Accent 6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emoyenne2">
    <w:name w:val="Medium Lis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1">
    <w:name w:val="Medium List 2 Accent 1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2">
    <w:name w:val="Medium List 2 Accen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3">
    <w:name w:val="Medium List 2 Accent 3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4">
    <w:name w:val="Medium List 2 Accent 4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5">
    <w:name w:val="Medium List 2 Accent 5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6">
    <w:name w:val="Medium List 2 Accent 6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llemoyenne1">
    <w:name w:val="Medium Grid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moyenne1-Accent1">
    <w:name w:val="Medium Grid 1 Accent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moyenne1-Accent2">
    <w:name w:val="Medium Grid 1 Accent 2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moyenne1-Accent3">
    <w:name w:val="Medium Grid 1 Accent 3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moyenne1-Accent4">
    <w:name w:val="Medium Grid 1 Accent 4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moyenne1-Accent5">
    <w:name w:val="Medium Grid 1 Accent 5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moyenne1-Accent6">
    <w:name w:val="Medium Grid 1 Accent 6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llemoyenne2">
    <w:name w:val="Medium Grid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1">
    <w:name w:val="Medium Grid 2 Accent 1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3">
    <w:name w:val="Medium Grid 2 Accent 3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4">
    <w:name w:val="Medium Grid 2 Accent 4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5">
    <w:name w:val="Medium Grid 2 Accent 5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6">
    <w:name w:val="Medium Grid 2 Accent 6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3">
    <w:name w:val="Medium Grid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llemoyenne3-Accent1">
    <w:name w:val="Medium Grid 3 Accent 1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llemoyenne3-Accent2">
    <w:name w:val="Medium Grid 3 Accent 2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llemoyenne3-Accent3">
    <w:name w:val="Medium Grid 3 Accent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llemoyenne3-Accent4">
    <w:name w:val="Medium Grid 3 Accent 4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llemoyenne3-Accent5">
    <w:name w:val="Medium Grid 3 Accent 5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llemoyenne3-Accent6">
    <w:name w:val="Medium Grid 3 Accent 6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efonce">
    <w:name w:val="Dark List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efonce-Accent1">
    <w:name w:val="Dark List Accent 1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efonce-Accent2">
    <w:name w:val="Dark List Accent 2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efonce-Accent3">
    <w:name w:val="Dark List Accent 3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efonce-Accent4">
    <w:name w:val="Dark List Accent 4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efonce-Accent5">
    <w:name w:val="Dark List Accent 5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efonce-Accent6">
    <w:name w:val="Dark List Accent 6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Tramecouleur">
    <w:name w:val="Colorful Shading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1">
    <w:name w:val="Colorful Shading Accent 1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2">
    <w:name w:val="Colorful Shading Accent 2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3">
    <w:name w:val="Colorful Shading Accent 3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Tramecouleur-Accent4">
    <w:name w:val="Colorful Shading Accent 4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5">
    <w:name w:val="Colorful Shading Accent 5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6">
    <w:name w:val="Colorful Shading Accent 6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ecouleur">
    <w:name w:val="Colorful List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couleur-Accent1">
    <w:name w:val="Colorful List Accent 1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ecouleur-Accent2">
    <w:name w:val="Colorful List Accent 2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ecouleur-Accent3">
    <w:name w:val="Colorful List Accent 3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ecouleur-Accent4">
    <w:name w:val="Colorful List Accent 4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ecouleur-Accent5">
    <w:name w:val="Colorful List Accent 5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ecouleur-Accent6">
    <w:name w:val="Colorful List Accent 6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llecouleur">
    <w:name w:val="Colorful Grid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couleur-Accent1">
    <w:name w:val="Colorful Grid Accent 1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couleur-Accent2">
    <w:name w:val="Colorful Grid Accent 2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couleur-Accent3">
    <w:name w:val="Colorful Grid Accent 3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couleur-Accent4">
    <w:name w:val="Colorful Grid Accent 4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couleur-Accent5">
    <w:name w:val="Colorful Grid Accent 5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couleur-Accent6">
    <w:name w:val="Colorful Grid Accent 6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6F65"/>
  </w:style>
  <w:style w:type="paragraph" w:styleId="Titre1">
    <w:name w:val="heading 1"/>
    <w:basedOn w:val="Normal"/>
    <w:next w:val="Normal"/>
    <w:link w:val="Titre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618BF"/>
  </w:style>
  <w:style w:type="paragraph" w:styleId="Pieddepage">
    <w:name w:val="footer"/>
    <w:basedOn w:val="Normal"/>
    <w:link w:val="Pieddepag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618BF"/>
  </w:style>
  <w:style w:type="paragraph" w:styleId="Sansinterligne">
    <w:name w:val="No Spacing"/>
    <w:uiPriority w:val="1"/>
    <w:qFormat/>
    <w:rsid w:val="00FC693F"/>
    <w:pPr>
      <w:spacing w:after="0" w:line="240" w:lineRule="auto"/>
    </w:pPr>
  </w:style>
  <w:style w:type="character" w:customStyle="1" w:styleId="Titre1Car">
    <w:name w:val="Titre 1 Car"/>
    <w:basedOn w:val="Policepardfaut"/>
    <w:link w:val="Titre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">
    <w:name w:val="Title"/>
    <w:basedOn w:val="Normal"/>
    <w:next w:val="Normal"/>
    <w:link w:val="Titre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sdetexte">
    <w:name w:val="Body Text"/>
    <w:basedOn w:val="Normal"/>
    <w:link w:val="CorpsdetexteCar"/>
    <w:uiPriority w:val="99"/>
    <w:unhideWhenUsed/>
    <w:rsid w:val="00AA1D8D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rsid w:val="00AA1D8D"/>
  </w:style>
  <w:style w:type="paragraph" w:styleId="Corpsdetexte2">
    <w:name w:val="Body Text 2"/>
    <w:basedOn w:val="Normal"/>
    <w:link w:val="Corpsdetexte2Car"/>
    <w:uiPriority w:val="99"/>
    <w:unhideWhenUsed/>
    <w:rsid w:val="00AA1D8D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rsid w:val="00AA1D8D"/>
  </w:style>
  <w:style w:type="paragraph" w:styleId="Corpsdetexte3">
    <w:name w:val="Body Text 3"/>
    <w:basedOn w:val="Normal"/>
    <w:link w:val="Corpsdetex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puc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puc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puc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edemacro">
    <w:name w:val="macro"/>
    <w:link w:val="Textede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edemacroCar">
    <w:name w:val="Texte de macro Car"/>
    <w:basedOn w:val="Policepardfaut"/>
    <w:link w:val="Textedemacro"/>
    <w:uiPriority w:val="99"/>
    <w:rsid w:val="0029639D"/>
    <w:rPr>
      <w:rFonts w:ascii="Courier" w:hAnsi="Courier"/>
      <w:sz w:val="20"/>
      <w:szCs w:val="20"/>
    </w:rPr>
  </w:style>
  <w:style w:type="paragraph" w:styleId="Citation">
    <w:name w:val="Quote"/>
    <w:basedOn w:val="Normal"/>
    <w:next w:val="Normal"/>
    <w:link w:val="CitationCar"/>
    <w:uiPriority w:val="29"/>
    <w:qFormat/>
    <w:rsid w:val="00FC693F"/>
    <w:rPr>
      <w:i/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FC693F"/>
    <w:rPr>
      <w:i/>
      <w:iCs/>
      <w:color w:val="000000" w:themeColor="text1"/>
    </w:rPr>
  </w:style>
  <w:style w:type="character" w:customStyle="1" w:styleId="Titre4Car">
    <w:name w:val="Titre 4 Car"/>
    <w:basedOn w:val="Policepardfaut"/>
    <w:link w:val="Titre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lev">
    <w:name w:val="Strong"/>
    <w:basedOn w:val="Policepardfaut"/>
    <w:uiPriority w:val="22"/>
    <w:qFormat/>
    <w:rsid w:val="00FC693F"/>
    <w:rPr>
      <w:b/>
      <w:bCs/>
    </w:rPr>
  </w:style>
  <w:style w:type="character" w:styleId="Accentuation">
    <w:name w:val="Emphasis"/>
    <w:basedOn w:val="Policepardfaut"/>
    <w:uiPriority w:val="20"/>
    <w:qFormat/>
    <w:rsid w:val="00FC693F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C693F"/>
    <w:rPr>
      <w:b/>
      <w:bCs/>
      <w:i/>
      <w:iCs/>
      <w:color w:val="4F81BD" w:themeColor="accent1"/>
    </w:rPr>
  </w:style>
  <w:style w:type="character" w:styleId="Emphaseple">
    <w:name w:val="Subtle Emphasis"/>
    <w:basedOn w:val="Policepardfaut"/>
    <w:uiPriority w:val="19"/>
    <w:qFormat/>
    <w:rsid w:val="00FC693F"/>
    <w:rPr>
      <w:i/>
      <w:iCs/>
      <w:color w:val="808080" w:themeColor="text1" w:themeTint="7F"/>
    </w:rPr>
  </w:style>
  <w:style w:type="character" w:styleId="Emphaseintense">
    <w:name w:val="Intense Emphasis"/>
    <w:basedOn w:val="Policepardfaut"/>
    <w:uiPriority w:val="21"/>
    <w:qFormat/>
    <w:rsid w:val="00FC693F"/>
    <w:rPr>
      <w:b/>
      <w:bCs/>
      <w:i/>
      <w:iCs/>
      <w:color w:val="4F81BD" w:themeColor="accent1"/>
    </w:rPr>
  </w:style>
  <w:style w:type="character" w:styleId="Rfrenceple">
    <w:name w:val="Subtle Reference"/>
    <w:basedOn w:val="Policepardfaut"/>
    <w:uiPriority w:val="31"/>
    <w:qFormat/>
    <w:rsid w:val="00FC693F"/>
    <w:rPr>
      <w:smallCaps/>
      <w:color w:val="C0504D" w:themeColor="accent2"/>
      <w:u w:val="single"/>
    </w:rPr>
  </w:style>
  <w:style w:type="character" w:styleId="Rfrenceintense">
    <w:name w:val="Intense Reference"/>
    <w:basedOn w:val="Policepardfau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basedOn w:val="Policepardfaut"/>
    <w:uiPriority w:val="33"/>
    <w:qFormat/>
    <w:rsid w:val="00FC693F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FC693F"/>
    <w:pPr>
      <w:outlineLvl w:val="9"/>
    </w:pPr>
  </w:style>
  <w:style w:type="table" w:styleId="Grilledutableau">
    <w:name w:val="Table Grid"/>
    <w:basedOn w:val="Tableau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Ombrageclair">
    <w:name w:val="Light Shading"/>
    <w:basedOn w:val="Tableau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rameclaire-Accent1">
    <w:name w:val="Light Shading Accent 1"/>
    <w:basedOn w:val="Tableau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claire-Accent2">
    <w:name w:val="Light Shading Accent 2"/>
    <w:basedOn w:val="Tableau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Trameclaire-Accent3">
    <w:name w:val="Light Shading Accent 3"/>
    <w:basedOn w:val="Tableau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Trameclaire-Accent4">
    <w:name w:val="Light Shading Accent 4"/>
    <w:basedOn w:val="Tableau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Trameclaire-Accent5">
    <w:name w:val="Light Shading Accent 5"/>
    <w:basedOn w:val="Tableau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Trameclaire-Accent6">
    <w:name w:val="Light Shading Accent 6"/>
    <w:basedOn w:val="Tableau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eclaire">
    <w:name w:val="Light List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eclaire-Accent1">
    <w:name w:val="Light List Accent 1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eclaire-Accent2">
    <w:name w:val="Light List Accent 2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eclaire-Accent3">
    <w:name w:val="Light List Accent 3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eclaire-Accent4">
    <w:name w:val="Light List Accent 4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eclaire-Accent5">
    <w:name w:val="Light List Accent 5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eclaire-Accent6">
    <w:name w:val="Light List Accent 6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lleclaire">
    <w:name w:val="Light Grid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leclaire-Accent1">
    <w:name w:val="Light Grid Accent 1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lleclaire-Accent2">
    <w:name w:val="Light Grid Accent 2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lleclaire-Accent3">
    <w:name w:val="Light Grid Accent 3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lleclaire-Accent4">
    <w:name w:val="Light Grid Accent 4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lleclaire-Accent5">
    <w:name w:val="Light Grid Accent 5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lleclaire-Accent6">
    <w:name w:val="Light Grid Accent 6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Tramemoyenne1">
    <w:name w:val="Medium Shading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1">
    <w:name w:val="Medium Shading 1 Accent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2">
    <w:name w:val="Medium Shading 1 Accent 2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3">
    <w:name w:val="Medium Shading 1 Accent 3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4">
    <w:name w:val="Medium Shading 1 Accent 4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5">
    <w:name w:val="Medium Shading 1 Accent 5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6">
    <w:name w:val="Medium Shading 1 Accent 6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2">
    <w:name w:val="Medium Shading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1">
    <w:name w:val="Medium Shading 2 Accent 1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2">
    <w:name w:val="Medium Shading 2 Accent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3">
    <w:name w:val="Medium Shading 2 Accent 3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4">
    <w:name w:val="Medium Shading 2 Accent 4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5">
    <w:name w:val="Medium Shading 2 Accent 5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6">
    <w:name w:val="Medium Shading 2 Accent 6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emoyenne1">
    <w:name w:val="Medium Lis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emoyenne1-Accent1">
    <w:name w:val="Medium List 1 Accen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emoyenne1-Accent2">
    <w:name w:val="Medium List 1 Accent 2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emoyenne1-Accent3">
    <w:name w:val="Medium List 1 Accent 3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emoyenne1-Accent4">
    <w:name w:val="Medium List 1 Accent 4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emoyenne1-Accent5">
    <w:name w:val="Medium List 1 Accent 5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emoyenne1-Accent6">
    <w:name w:val="Medium List 1 Accent 6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emoyenne2">
    <w:name w:val="Medium Lis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1">
    <w:name w:val="Medium List 2 Accent 1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2">
    <w:name w:val="Medium List 2 Accen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3">
    <w:name w:val="Medium List 2 Accent 3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4">
    <w:name w:val="Medium List 2 Accent 4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5">
    <w:name w:val="Medium List 2 Accent 5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6">
    <w:name w:val="Medium List 2 Accent 6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llemoyenne1">
    <w:name w:val="Medium Grid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moyenne1-Accent1">
    <w:name w:val="Medium Grid 1 Accent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moyenne1-Accent2">
    <w:name w:val="Medium Grid 1 Accent 2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moyenne1-Accent3">
    <w:name w:val="Medium Grid 1 Accent 3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moyenne1-Accent4">
    <w:name w:val="Medium Grid 1 Accent 4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moyenne1-Accent5">
    <w:name w:val="Medium Grid 1 Accent 5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moyenne1-Accent6">
    <w:name w:val="Medium Grid 1 Accent 6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llemoyenne2">
    <w:name w:val="Medium Grid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1">
    <w:name w:val="Medium Grid 2 Accent 1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3">
    <w:name w:val="Medium Grid 2 Accent 3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4">
    <w:name w:val="Medium Grid 2 Accent 4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5">
    <w:name w:val="Medium Grid 2 Accent 5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6">
    <w:name w:val="Medium Grid 2 Accent 6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3">
    <w:name w:val="Medium Grid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llemoyenne3-Accent1">
    <w:name w:val="Medium Grid 3 Accent 1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llemoyenne3-Accent2">
    <w:name w:val="Medium Grid 3 Accent 2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llemoyenne3-Accent3">
    <w:name w:val="Medium Grid 3 Accent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llemoyenne3-Accent4">
    <w:name w:val="Medium Grid 3 Accent 4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llemoyenne3-Accent5">
    <w:name w:val="Medium Grid 3 Accent 5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llemoyenne3-Accent6">
    <w:name w:val="Medium Grid 3 Accent 6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efonce">
    <w:name w:val="Dark List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efonce-Accent1">
    <w:name w:val="Dark List Accent 1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efonce-Accent2">
    <w:name w:val="Dark List Accent 2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efonce-Accent3">
    <w:name w:val="Dark List Accent 3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efonce-Accent4">
    <w:name w:val="Dark List Accent 4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efonce-Accent5">
    <w:name w:val="Dark List Accent 5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efonce-Accent6">
    <w:name w:val="Dark List Accent 6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Tramecouleur">
    <w:name w:val="Colorful Shading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1">
    <w:name w:val="Colorful Shading Accent 1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2">
    <w:name w:val="Colorful Shading Accent 2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3">
    <w:name w:val="Colorful Shading Accent 3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Tramecouleur-Accent4">
    <w:name w:val="Colorful Shading Accent 4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5">
    <w:name w:val="Colorful Shading Accent 5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6">
    <w:name w:val="Colorful Shading Accent 6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ecouleur">
    <w:name w:val="Colorful List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couleur-Accent1">
    <w:name w:val="Colorful List Accent 1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ecouleur-Accent2">
    <w:name w:val="Colorful List Accent 2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ecouleur-Accent3">
    <w:name w:val="Colorful List Accent 3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ecouleur-Accent4">
    <w:name w:val="Colorful List Accent 4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ecouleur-Accent5">
    <w:name w:val="Colorful List Accent 5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ecouleur-Accent6">
    <w:name w:val="Colorful List Accent 6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llecouleur">
    <w:name w:val="Colorful Grid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couleur-Accent1">
    <w:name w:val="Colorful Grid Accent 1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couleur-Accent2">
    <w:name w:val="Colorful Grid Accent 2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couleur-Accent3">
    <w:name w:val="Colorful Grid Accent 3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couleur-Accent4">
    <w:name w:val="Colorful Grid Accent 4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couleur-Accent5">
    <w:name w:val="Colorful Grid Accent 5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couleur-Accent6">
    <w:name w:val="Colorful Grid Accent 6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062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C910D21-7FFF-4694-8BD1-EB15711BE9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5</Pages>
  <Words>536</Words>
  <Characters>2950</Characters>
  <Application>Microsoft Office Word</Application>
  <DocSecurity>0</DocSecurity>
  <Lines>24</Lines>
  <Paragraphs>6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3480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python-docx</dc:creator>
  <dc:description>generated by python-docx</dc:description>
  <cp:lastModifiedBy>Gregory P</cp:lastModifiedBy>
  <cp:revision>9</cp:revision>
  <cp:lastPrinted>2025-09-21T14:39:00Z</cp:lastPrinted>
  <dcterms:created xsi:type="dcterms:W3CDTF">2013-12-23T23:15:00Z</dcterms:created>
  <dcterms:modified xsi:type="dcterms:W3CDTF">2025-09-21T16:36:00Z</dcterms:modified>
</cp:coreProperties>
</file>